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4E51B9" w:rsidRPr="00CD1907" w:rsidRDefault="00FA4541" w:rsidP="004E51B9">
      <w:pPr>
        <w:pStyle w:val="Kopfzeile"/>
        <w:rPr>
          <w:rFonts w:cs="Arial"/>
          <w:b/>
          <w:sz w:val="14"/>
        </w:rPr>
      </w:pPr>
      <w:r>
        <w:rPr>
          <w:rFonts w:cs="Arial"/>
          <w:b/>
          <w:sz w:val="14"/>
        </w:rPr>
        <w:t>WÖHR Autoparksysteme</w:t>
      </w:r>
      <w:r w:rsidR="004E51B9">
        <w:rPr>
          <w:rFonts w:cs="Arial"/>
          <w:b/>
          <w:sz w:val="14"/>
        </w:rPr>
        <w:t xml:space="preserve"> </w:t>
      </w:r>
      <w:proofErr w:type="gramStart"/>
      <w:r w:rsidR="004E51B9">
        <w:rPr>
          <w:rFonts w:cs="Arial"/>
          <w:b/>
          <w:sz w:val="14"/>
        </w:rPr>
        <w:t>GmbH</w:t>
      </w:r>
      <w:r w:rsidR="004E51B9" w:rsidRPr="00CD1907">
        <w:rPr>
          <w:rFonts w:cs="Arial"/>
          <w:b/>
          <w:sz w:val="14"/>
        </w:rPr>
        <w:t xml:space="preserve">  </w:t>
      </w:r>
      <w:r w:rsidR="004E51B9" w:rsidRPr="00CD1907">
        <w:rPr>
          <w:rFonts w:cs="Arial"/>
          <w:sz w:val="14"/>
        </w:rPr>
        <w:t>|</w:t>
      </w:r>
      <w:proofErr w:type="gramEnd"/>
      <w:r w:rsidR="004E51B9" w:rsidRPr="00CD1907">
        <w:rPr>
          <w:rFonts w:cs="Arial"/>
          <w:sz w:val="14"/>
        </w:rPr>
        <w:t xml:space="preserve">  Ölgrabenstr. 14  |  71292 </w:t>
      </w:r>
      <w:proofErr w:type="spellStart"/>
      <w:r w:rsidR="004E51B9" w:rsidRPr="00CD1907">
        <w:rPr>
          <w:rFonts w:cs="Arial"/>
          <w:sz w:val="14"/>
        </w:rPr>
        <w:t>Friolzheim</w:t>
      </w:r>
      <w:proofErr w:type="spellEnd"/>
    </w:p>
    <w:p w:rsidR="00CD6F34" w:rsidRDefault="00CD6F34" w:rsidP="00C83A3E"/>
    <w:p w:rsidR="00DC2747" w:rsidRPr="00783B6F" w:rsidRDefault="00F31081" w:rsidP="00DC2747">
      <w:pPr>
        <w:spacing w:line="300" w:lineRule="exact"/>
        <w:rPr>
          <w:rFonts w:cs="Arial"/>
          <w:b/>
          <w:bCs/>
        </w:rPr>
      </w:pPr>
      <w:r>
        <w:rPr>
          <w:rFonts w:cs="Arial"/>
          <w:b/>
          <w:bCs/>
        </w:rPr>
        <w:t xml:space="preserve">WÖHR – Press </w:t>
      </w:r>
      <w:proofErr w:type="spellStart"/>
      <w:r>
        <w:rPr>
          <w:rFonts w:cs="Arial"/>
          <w:b/>
          <w:bCs/>
        </w:rPr>
        <w:t>release</w:t>
      </w:r>
      <w:proofErr w:type="spellEnd"/>
      <w:r>
        <w:rPr>
          <w:rFonts w:cs="Arial"/>
          <w:b/>
          <w:bCs/>
        </w:rPr>
        <w:t xml:space="preserve"> </w:t>
      </w:r>
      <w:r w:rsidR="003F2C63">
        <w:rPr>
          <w:rFonts w:cs="Arial"/>
          <w:b/>
          <w:bCs/>
        </w:rPr>
        <w:t xml:space="preserve">EPD </w:t>
      </w:r>
      <w:proofErr w:type="spellStart"/>
      <w:r w:rsidR="003F2C63">
        <w:rPr>
          <w:rFonts w:cs="Arial"/>
          <w:b/>
          <w:bCs/>
        </w:rPr>
        <w:t>Parklift</w:t>
      </w:r>
      <w:proofErr w:type="spellEnd"/>
      <w:r w:rsidR="003F2C63">
        <w:rPr>
          <w:rFonts w:cs="Arial"/>
          <w:b/>
          <w:bCs/>
        </w:rPr>
        <w:t xml:space="preserve"> 450</w:t>
      </w:r>
    </w:p>
    <w:p w:rsidR="00B43473" w:rsidRPr="00EE167A" w:rsidRDefault="00B43473" w:rsidP="00B43473">
      <w:pPr>
        <w:spacing w:line="300" w:lineRule="exact"/>
        <w:rPr>
          <w:rFonts w:cs="Arial"/>
        </w:rPr>
      </w:pPr>
    </w:p>
    <w:p w:rsidR="00B43473" w:rsidRPr="00EE167A" w:rsidRDefault="00B43473" w:rsidP="00B43473">
      <w:pPr>
        <w:spacing w:line="300" w:lineRule="exact"/>
        <w:rPr>
          <w:rFonts w:cs="Arial"/>
        </w:rPr>
      </w:pPr>
    </w:p>
    <w:p w:rsidR="00B43473" w:rsidRPr="00EE167A" w:rsidRDefault="00B43473" w:rsidP="00B43473">
      <w:pPr>
        <w:spacing w:line="300" w:lineRule="exact"/>
        <w:rPr>
          <w:rFonts w:cs="Arial"/>
        </w:rPr>
      </w:pPr>
    </w:p>
    <w:p w:rsidR="00DC2747" w:rsidRPr="00783B6F" w:rsidRDefault="00DC2747" w:rsidP="00DC2747">
      <w:pPr>
        <w:spacing w:line="300" w:lineRule="exact"/>
        <w:rPr>
          <w:rFonts w:cs="Arial"/>
          <w:lang w:val="en-US"/>
        </w:rPr>
      </w:pPr>
      <w:r w:rsidRPr="00783B6F">
        <w:rPr>
          <w:rFonts w:cs="Arial"/>
          <w:lang w:val="en-US"/>
        </w:rPr>
        <w:t xml:space="preserve">Headline: </w:t>
      </w:r>
      <w:r w:rsidR="003F2C63" w:rsidRPr="003F2C63">
        <w:rPr>
          <w:rFonts w:cs="Arial"/>
          <w:b/>
          <w:lang w:val="en-US"/>
        </w:rPr>
        <w:t>WÖHR takes sustainability to a new level</w:t>
      </w:r>
    </w:p>
    <w:p w:rsidR="00F31081" w:rsidRPr="00760446" w:rsidRDefault="00DC2747" w:rsidP="00F310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00" w:lineRule="exact"/>
        <w:rPr>
          <w:rFonts w:cs="Arial"/>
          <w:lang w:val="en-US" w:eastAsia="de-DE"/>
        </w:rPr>
      </w:pPr>
      <w:r w:rsidRPr="00783B6F">
        <w:rPr>
          <w:rFonts w:cs="Arial"/>
        </w:rPr>
        <w:t xml:space="preserve">Sub: </w:t>
      </w:r>
      <w:proofErr w:type="spellStart"/>
      <w:r w:rsidR="003F2C63" w:rsidRPr="003F2C63">
        <w:rPr>
          <w:rFonts w:cs="Arial"/>
          <w:lang w:val="en" w:eastAsia="de-DE"/>
        </w:rPr>
        <w:t>Parklift</w:t>
      </w:r>
      <w:proofErr w:type="spellEnd"/>
      <w:r w:rsidR="003F2C63" w:rsidRPr="003F2C63">
        <w:rPr>
          <w:rFonts w:cs="Arial"/>
          <w:lang w:val="en" w:eastAsia="de-DE"/>
        </w:rPr>
        <w:t xml:space="preserve"> model PL 450 receives first environmental declaration on the market</w:t>
      </w:r>
    </w:p>
    <w:p w:rsidR="00DC2747" w:rsidRPr="00783B6F" w:rsidRDefault="00DC2747" w:rsidP="00DC2747">
      <w:pPr>
        <w:spacing w:line="300" w:lineRule="exact"/>
        <w:rPr>
          <w:rFonts w:cs="Arial"/>
        </w:rPr>
      </w:pP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r w:rsidRPr="003F2C63">
        <w:rPr>
          <w:rFonts w:ascii="Arial-BoldMT" w:hAnsi="Arial-BoldMT" w:cs="Arial-BoldMT"/>
          <w:b/>
          <w:bCs/>
          <w:lang w:eastAsia="de-DE"/>
        </w:rPr>
        <w:t xml:space="preserve">More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and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more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builders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,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investors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and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municipalities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demand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disclosure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of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sustainability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of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real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estate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,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parking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space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solutions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included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. The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scope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ranges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from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procurement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of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raw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materials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to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recycling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at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end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of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building’s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life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cycle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>.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r w:rsidRPr="003F2C63">
        <w:rPr>
          <w:rFonts w:ascii="Arial-BoldMT" w:hAnsi="Arial-BoldMT" w:cs="Arial-BoldMT"/>
          <w:b/>
          <w:bCs/>
          <w:lang w:eastAsia="de-DE"/>
        </w:rPr>
        <w:t xml:space="preserve">The PL 450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parking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lift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from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bookmarkStart w:id="0" w:name="_GoBack"/>
      <w:bookmarkEnd w:id="0"/>
      <w:r w:rsidRPr="003F2C63">
        <w:rPr>
          <w:rFonts w:ascii="Arial-BoldMT" w:hAnsi="Arial-BoldMT" w:cs="Arial-BoldMT"/>
          <w:b/>
          <w:bCs/>
          <w:lang w:eastAsia="de-DE"/>
        </w:rPr>
        <w:t xml:space="preserve">WÖHR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world’s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first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mechanical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parking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lift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to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supply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an environmental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declaration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(EPD) in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accordance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with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ISO</w:t>
      </w: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r w:rsidRPr="003F2C63">
        <w:rPr>
          <w:rFonts w:ascii="Arial-BoldMT" w:hAnsi="Arial-BoldMT" w:cs="Arial-BoldMT"/>
          <w:b/>
          <w:bCs/>
          <w:lang w:eastAsia="de-DE"/>
        </w:rPr>
        <w:t xml:space="preserve">14025,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thus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taking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another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step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towards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sustainable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mobility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>.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What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an EPD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and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what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for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>?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An Environmental </w:t>
      </w:r>
      <w:proofErr w:type="spellStart"/>
      <w:r w:rsidRPr="003F2C63">
        <w:rPr>
          <w:rFonts w:ascii="ArialMT" w:hAnsi="ArialMT" w:cs="ArialMT"/>
          <w:lang w:eastAsia="de-DE"/>
        </w:rPr>
        <w:t>Product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Declaration</w:t>
      </w:r>
      <w:proofErr w:type="spellEnd"/>
      <w:r w:rsidRPr="003F2C63">
        <w:rPr>
          <w:rFonts w:ascii="ArialMT" w:hAnsi="ArialMT" w:cs="ArialMT"/>
          <w:lang w:eastAsia="de-DE"/>
        </w:rPr>
        <w:t xml:space="preserve"> (EPD) </w:t>
      </w:r>
      <w:proofErr w:type="spellStart"/>
      <w:r w:rsidRPr="003F2C63">
        <w:rPr>
          <w:rFonts w:ascii="ArialMT" w:hAnsi="ArialMT" w:cs="ArialMT"/>
          <w:lang w:eastAsia="de-DE"/>
        </w:rPr>
        <w:t>is</w:t>
      </w:r>
      <w:proofErr w:type="spellEnd"/>
      <w:r w:rsidRPr="003F2C63">
        <w:rPr>
          <w:rFonts w:ascii="ArialMT" w:hAnsi="ArialMT" w:cs="ArialMT"/>
          <w:lang w:eastAsia="de-DE"/>
        </w:rPr>
        <w:t xml:space="preserve"> a Type III environmental </w:t>
      </w:r>
      <w:proofErr w:type="spellStart"/>
      <w:r w:rsidRPr="003F2C63">
        <w:rPr>
          <w:rFonts w:ascii="ArialMT" w:hAnsi="ArialMT" w:cs="ArialMT"/>
          <w:lang w:eastAsia="de-DE"/>
        </w:rPr>
        <w:t>declaration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according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international environmental </w:t>
      </w:r>
      <w:proofErr w:type="spellStart"/>
      <w:r w:rsidRPr="003F2C63">
        <w:rPr>
          <w:rFonts w:ascii="ArialMT" w:hAnsi="ArialMT" w:cs="ArialMT"/>
          <w:lang w:eastAsia="de-DE"/>
        </w:rPr>
        <w:t>standard</w:t>
      </w:r>
      <w:proofErr w:type="spellEnd"/>
      <w:r w:rsidRPr="003F2C63">
        <w:rPr>
          <w:rFonts w:ascii="ArialMT" w:hAnsi="ArialMT" w:cs="ArialMT"/>
          <w:lang w:eastAsia="de-DE"/>
        </w:rPr>
        <w:t xml:space="preserve"> ISO 14025. The </w:t>
      </w:r>
      <w:proofErr w:type="spellStart"/>
      <w:r w:rsidRPr="003F2C63">
        <w:rPr>
          <w:rFonts w:ascii="ArialMT" w:hAnsi="ArialMT" w:cs="ArialMT"/>
          <w:lang w:eastAsia="de-DE"/>
        </w:rPr>
        <w:t>declaration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provides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quantified</w:t>
      </w:r>
      <w:proofErr w:type="spellEnd"/>
      <w:r w:rsidRPr="003F2C63">
        <w:rPr>
          <w:rFonts w:ascii="ArialMT" w:hAnsi="ArialMT" w:cs="ArialMT"/>
          <w:lang w:eastAsia="de-DE"/>
        </w:rPr>
        <w:t xml:space="preserve"> environmental </w:t>
      </w:r>
      <w:proofErr w:type="spellStart"/>
      <w:r w:rsidRPr="003F2C63">
        <w:rPr>
          <w:rFonts w:ascii="ArialMT" w:hAnsi="ArialMT" w:cs="ArialMT"/>
          <w:lang w:eastAsia="de-DE"/>
        </w:rPr>
        <w:t>information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from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life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cycle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real </w:t>
      </w:r>
      <w:proofErr w:type="spellStart"/>
      <w:r w:rsidRPr="003F2C63">
        <w:rPr>
          <w:rFonts w:ascii="ArialMT" w:hAnsi="ArialMT" w:cs="ArialMT"/>
          <w:lang w:eastAsia="de-DE"/>
        </w:rPr>
        <w:t>estate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products</w:t>
      </w:r>
      <w:proofErr w:type="spellEnd"/>
      <w:r w:rsidRPr="003F2C63">
        <w:rPr>
          <w:rFonts w:ascii="ArialMT" w:hAnsi="ArialMT" w:cs="ArialMT"/>
          <w:lang w:eastAsia="de-DE"/>
        </w:rPr>
        <w:t xml:space="preserve">. In </w:t>
      </w:r>
      <w:proofErr w:type="spellStart"/>
      <w:r w:rsidRPr="003F2C63">
        <w:rPr>
          <w:rFonts w:ascii="ArialMT" w:hAnsi="ArialMT" w:cs="ArialMT"/>
          <w:lang w:eastAsia="de-DE"/>
        </w:rPr>
        <w:t>this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way</w:t>
      </w:r>
      <w:proofErr w:type="spellEnd"/>
      <w:r w:rsidRPr="003F2C63">
        <w:rPr>
          <w:rFonts w:ascii="ArialMT" w:hAnsi="ArialMT" w:cs="ArialMT"/>
          <w:lang w:eastAsia="de-DE"/>
        </w:rPr>
        <w:t>,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it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enables</w:t>
      </w:r>
      <w:proofErr w:type="spellEnd"/>
      <w:r w:rsidRPr="003F2C63">
        <w:rPr>
          <w:rFonts w:ascii="ArialMT" w:hAnsi="ArialMT" w:cs="ArialMT"/>
          <w:lang w:eastAsia="de-DE"/>
        </w:rPr>
        <w:t xml:space="preserve"> alternatives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compared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terms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their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ecological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footprint</w:t>
      </w:r>
      <w:proofErr w:type="spellEnd"/>
      <w:r w:rsidRPr="003F2C63">
        <w:rPr>
          <w:rFonts w:ascii="ArialMT" w:hAnsi="ArialMT" w:cs="ArialMT"/>
          <w:lang w:eastAsia="de-DE"/>
        </w:rPr>
        <w:t xml:space="preserve">. An EPD </w:t>
      </w:r>
      <w:proofErr w:type="spellStart"/>
      <w:r w:rsidRPr="003F2C63">
        <w:rPr>
          <w:rFonts w:ascii="ArialMT" w:hAnsi="ArialMT" w:cs="ArialMT"/>
          <w:lang w:eastAsia="de-DE"/>
        </w:rPr>
        <w:t>is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based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on </w:t>
      </w:r>
      <w:proofErr w:type="spellStart"/>
      <w:r w:rsidRPr="003F2C63">
        <w:rPr>
          <w:rFonts w:ascii="ArialMT" w:hAnsi="ArialMT" w:cs="ArialMT"/>
          <w:lang w:eastAsia="de-DE"/>
        </w:rPr>
        <w:t>independently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verified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data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from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life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cycle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assessments</w:t>
      </w:r>
      <w:proofErr w:type="spellEnd"/>
      <w:r w:rsidRPr="003F2C63">
        <w:rPr>
          <w:rFonts w:ascii="ArialMT" w:hAnsi="ArialMT" w:cs="ArialMT"/>
          <w:lang w:eastAsia="de-DE"/>
        </w:rPr>
        <w:t xml:space="preserve">, </w:t>
      </w:r>
      <w:proofErr w:type="spellStart"/>
      <w:r w:rsidRPr="003F2C63">
        <w:rPr>
          <w:rFonts w:ascii="ArialMT" w:hAnsi="ArialMT" w:cs="ArialMT"/>
          <w:lang w:eastAsia="de-DE"/>
        </w:rPr>
        <w:t>inventory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balances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other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information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modules</w:t>
      </w:r>
      <w:proofErr w:type="spellEnd"/>
      <w:r w:rsidRPr="003F2C63">
        <w:rPr>
          <w:rFonts w:ascii="ArialMT" w:hAnsi="ArialMT" w:cs="ArialMT"/>
          <w:lang w:eastAsia="de-DE"/>
        </w:rPr>
        <w:t xml:space="preserve">. </w:t>
      </w:r>
      <w:proofErr w:type="spellStart"/>
      <w:r w:rsidRPr="003F2C63">
        <w:rPr>
          <w:rFonts w:ascii="ArialMT" w:hAnsi="ArialMT" w:cs="ArialMT"/>
          <w:lang w:eastAsia="de-DE"/>
        </w:rPr>
        <w:t>It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is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therefore</w:t>
      </w:r>
      <w:proofErr w:type="spellEnd"/>
      <w:r w:rsidRPr="003F2C63">
        <w:rPr>
          <w:rFonts w:ascii="ArialMT" w:hAnsi="ArialMT" w:cs="ArialMT"/>
          <w:lang w:eastAsia="de-DE"/>
        </w:rPr>
        <w:t xml:space="preserve"> a </w:t>
      </w:r>
      <w:proofErr w:type="spellStart"/>
      <w:r w:rsidRPr="003F2C63">
        <w:rPr>
          <w:rFonts w:ascii="ArialMT" w:hAnsi="ArialMT" w:cs="ArialMT"/>
          <w:lang w:eastAsia="de-DE"/>
        </w:rPr>
        <w:t>credible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document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prove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environmental</w:t>
      </w: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compatibility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real </w:t>
      </w:r>
      <w:proofErr w:type="spellStart"/>
      <w:r w:rsidRPr="003F2C63">
        <w:rPr>
          <w:rFonts w:ascii="ArialMT" w:hAnsi="ArialMT" w:cs="ArialMT"/>
          <w:lang w:eastAsia="de-DE"/>
        </w:rPr>
        <w:t>estate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products</w:t>
      </w:r>
      <w:proofErr w:type="spellEnd"/>
      <w:r w:rsidRPr="003F2C63">
        <w:rPr>
          <w:rFonts w:ascii="ArialMT" w:hAnsi="ArialMT" w:cs="ArialMT"/>
          <w:lang w:eastAsia="de-DE"/>
        </w:rPr>
        <w:t>.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Why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an environmental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declaration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so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important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>?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Sustainable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building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sustainable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mobility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are</w:t>
      </w:r>
      <w:proofErr w:type="spellEnd"/>
      <w:r w:rsidRPr="003F2C63">
        <w:rPr>
          <w:rFonts w:ascii="ArialMT" w:hAnsi="ArialMT" w:cs="ArialMT"/>
          <w:lang w:eastAsia="de-DE"/>
        </w:rPr>
        <w:t xml:space="preserve"> vital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all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us</w:t>
      </w:r>
      <w:proofErr w:type="spellEnd"/>
      <w:r w:rsidRPr="003F2C63">
        <w:rPr>
          <w:rFonts w:ascii="ArialMT" w:hAnsi="ArialMT" w:cs="ArialMT"/>
          <w:lang w:eastAsia="de-DE"/>
        </w:rPr>
        <w:t>. Environmental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declarations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according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ISO 14025 </w:t>
      </w:r>
      <w:proofErr w:type="spellStart"/>
      <w:r w:rsidRPr="003F2C63">
        <w:rPr>
          <w:rFonts w:ascii="ArialMT" w:hAnsi="ArialMT" w:cs="ArialMT"/>
          <w:lang w:eastAsia="de-DE"/>
        </w:rPr>
        <w:t>already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play</w:t>
      </w:r>
      <w:proofErr w:type="spellEnd"/>
      <w:r w:rsidRPr="003F2C63">
        <w:rPr>
          <w:rFonts w:ascii="ArialMT" w:hAnsi="ArialMT" w:cs="ArialMT"/>
          <w:lang w:eastAsia="de-DE"/>
        </w:rPr>
        <w:t xml:space="preserve"> an </w:t>
      </w:r>
      <w:proofErr w:type="spellStart"/>
      <w:r w:rsidRPr="003F2C63">
        <w:rPr>
          <w:rFonts w:ascii="ArialMT" w:hAnsi="ArialMT" w:cs="ArialMT"/>
          <w:lang w:eastAsia="de-DE"/>
        </w:rPr>
        <w:t>important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role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real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estate</w:t>
      </w:r>
      <w:proofErr w:type="spellEnd"/>
      <w:r w:rsidRPr="003F2C63">
        <w:rPr>
          <w:rFonts w:ascii="ArialMT" w:hAnsi="ArialMT" w:cs="ArialMT"/>
          <w:lang w:eastAsia="de-DE"/>
        </w:rPr>
        <w:t xml:space="preserve">. </w:t>
      </w:r>
      <w:proofErr w:type="spellStart"/>
      <w:r w:rsidRPr="003F2C63">
        <w:rPr>
          <w:rFonts w:ascii="ArialMT" w:hAnsi="ArialMT" w:cs="ArialMT"/>
          <w:lang w:eastAsia="de-DE"/>
        </w:rPr>
        <w:t>They</w:t>
      </w:r>
      <w:proofErr w:type="spellEnd"/>
      <w:r w:rsidRPr="003F2C63">
        <w:rPr>
          <w:rFonts w:ascii="ArialMT" w:hAnsi="ArialMT" w:cs="ArialMT"/>
          <w:lang w:eastAsia="de-DE"/>
        </w:rPr>
        <w:t xml:space="preserve"> form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basis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information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life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cycle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assessments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are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required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sustainability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certification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buildings</w:t>
      </w:r>
      <w:proofErr w:type="spellEnd"/>
      <w:r w:rsidRPr="003F2C63">
        <w:rPr>
          <w:rFonts w:ascii="ArialMT" w:hAnsi="ArialMT" w:cs="ArialMT"/>
          <w:lang w:eastAsia="de-DE"/>
        </w:rPr>
        <w:t xml:space="preserve">. </w:t>
      </w:r>
      <w:proofErr w:type="spellStart"/>
      <w:r w:rsidRPr="003F2C63">
        <w:rPr>
          <w:rFonts w:ascii="ArialMT" w:hAnsi="ArialMT" w:cs="ArialMT"/>
          <w:lang w:eastAsia="de-DE"/>
        </w:rPr>
        <w:t>Automatic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mechanical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parking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space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solutions</w:t>
      </w:r>
      <w:proofErr w:type="spellEnd"/>
      <w:r w:rsidRPr="003F2C63">
        <w:rPr>
          <w:rFonts w:ascii="ArialMT" w:hAnsi="ArialMT" w:cs="ArialMT"/>
          <w:lang w:eastAsia="de-DE"/>
        </w:rPr>
        <w:t xml:space="preserve"> such </w:t>
      </w:r>
      <w:proofErr w:type="spellStart"/>
      <w:r w:rsidRPr="003F2C63">
        <w:rPr>
          <w:rFonts w:ascii="ArialMT" w:hAnsi="ArialMT" w:cs="ArialMT"/>
          <w:lang w:eastAsia="de-DE"/>
        </w:rPr>
        <w:t>as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WÖHR </w:t>
      </w:r>
      <w:proofErr w:type="spellStart"/>
      <w:r w:rsidRPr="003F2C63">
        <w:rPr>
          <w:rFonts w:ascii="ArialMT" w:hAnsi="ArialMT" w:cs="ArialMT"/>
          <w:lang w:eastAsia="de-DE"/>
        </w:rPr>
        <w:t>parking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lifts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have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been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proven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make</w:t>
      </w:r>
      <w:proofErr w:type="spellEnd"/>
      <w:r w:rsidRPr="003F2C63">
        <w:rPr>
          <w:rFonts w:ascii="ArialMT" w:hAnsi="ArialMT" w:cs="ArialMT"/>
          <w:lang w:eastAsia="de-DE"/>
        </w:rPr>
        <w:t xml:space="preserve"> an </w:t>
      </w:r>
      <w:proofErr w:type="spellStart"/>
      <w:r w:rsidRPr="003F2C63">
        <w:rPr>
          <w:rFonts w:ascii="ArialMT" w:hAnsi="ArialMT" w:cs="ArialMT"/>
          <w:lang w:eastAsia="de-DE"/>
        </w:rPr>
        <w:t>enormous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contribution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reducing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ecological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footprint</w:t>
      </w:r>
      <w:proofErr w:type="spellEnd"/>
      <w:r w:rsidRPr="003F2C63">
        <w:rPr>
          <w:rFonts w:ascii="ArialMT" w:hAnsi="ArialMT" w:cs="ArialMT"/>
          <w:lang w:eastAsia="de-DE"/>
        </w:rPr>
        <w:t xml:space="preserve">. </w:t>
      </w:r>
      <w:proofErr w:type="spellStart"/>
      <w:r w:rsidRPr="003F2C63">
        <w:rPr>
          <w:rFonts w:ascii="ArialMT" w:hAnsi="ArialMT" w:cs="ArialMT"/>
          <w:lang w:eastAsia="de-DE"/>
        </w:rPr>
        <w:t>With</w:t>
      </w:r>
      <w:proofErr w:type="spellEnd"/>
      <w:r w:rsidRPr="003F2C63">
        <w:rPr>
          <w:rFonts w:ascii="ArialMT" w:hAnsi="ArialMT" w:cs="ArialMT"/>
          <w:lang w:eastAsia="de-DE"/>
        </w:rPr>
        <w:t xml:space="preserve"> an EPD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Parklift</w:t>
      </w:r>
      <w:proofErr w:type="spellEnd"/>
      <w:r w:rsidRPr="003F2C63">
        <w:rPr>
          <w:rFonts w:ascii="ArialMT" w:hAnsi="ArialMT" w:cs="ArialMT"/>
          <w:lang w:eastAsia="de-DE"/>
        </w:rPr>
        <w:t xml:space="preserve"> 450, WÖHR, </w:t>
      </w:r>
      <w:proofErr w:type="spellStart"/>
      <w:r w:rsidRPr="003F2C63">
        <w:rPr>
          <w:rFonts w:ascii="ArialMT" w:hAnsi="ArialMT" w:cs="ArialMT"/>
          <w:lang w:eastAsia="de-DE"/>
        </w:rPr>
        <w:t>as</w:t>
      </w:r>
      <w:proofErr w:type="spellEnd"/>
      <w:r w:rsidRPr="003F2C63">
        <w:rPr>
          <w:rFonts w:ascii="ArialMT" w:hAnsi="ArialMT" w:cs="ArialMT"/>
          <w:lang w:eastAsia="de-DE"/>
        </w:rPr>
        <w:t xml:space="preserve"> a global </w:t>
      </w:r>
      <w:proofErr w:type="spellStart"/>
      <w:r w:rsidRPr="003F2C63">
        <w:rPr>
          <w:rFonts w:ascii="ArialMT" w:hAnsi="ArialMT" w:cs="ArialMT"/>
          <w:lang w:eastAsia="de-DE"/>
        </w:rPr>
        <w:t>technology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leader</w:t>
      </w:r>
      <w:proofErr w:type="spellEnd"/>
      <w:r w:rsidRPr="003F2C63">
        <w:rPr>
          <w:rFonts w:ascii="ArialMT" w:hAnsi="ArialMT" w:cs="ArialMT"/>
          <w:lang w:eastAsia="de-DE"/>
        </w:rPr>
        <w:t>,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provides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first</w:t>
      </w:r>
      <w:proofErr w:type="spellEnd"/>
      <w:r w:rsidRPr="003F2C63">
        <w:rPr>
          <w:rFonts w:ascii="ArialMT" w:hAnsi="ArialMT" w:cs="ArialMT"/>
          <w:lang w:eastAsia="de-DE"/>
        </w:rPr>
        <w:t xml:space="preserve"> neutral </w:t>
      </w:r>
      <w:proofErr w:type="spellStart"/>
      <w:r w:rsidRPr="003F2C63">
        <w:rPr>
          <w:rFonts w:ascii="ArialMT" w:hAnsi="ArialMT" w:cs="ArialMT"/>
          <w:lang w:eastAsia="de-DE"/>
        </w:rPr>
        <w:t>proof</w:t>
      </w:r>
      <w:proofErr w:type="spellEnd"/>
      <w:r w:rsidRPr="003F2C63">
        <w:rPr>
          <w:rFonts w:ascii="ArialMT" w:hAnsi="ArialMT" w:cs="ArialMT"/>
          <w:lang w:eastAsia="de-DE"/>
        </w:rPr>
        <w:t xml:space="preserve"> on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market</w:t>
      </w:r>
      <w:proofErr w:type="spellEnd"/>
      <w:r w:rsidRPr="003F2C63">
        <w:rPr>
          <w:rFonts w:ascii="ArialMT" w:hAnsi="ArialMT" w:cs="ArialMT"/>
          <w:lang w:eastAsia="de-DE"/>
        </w:rPr>
        <w:t xml:space="preserve">. Further EPD </w:t>
      </w:r>
      <w:proofErr w:type="spellStart"/>
      <w:r w:rsidRPr="003F2C63">
        <w:rPr>
          <w:rFonts w:ascii="ArialMT" w:hAnsi="ArialMT" w:cs="ArialMT"/>
          <w:lang w:eastAsia="de-DE"/>
        </w:rPr>
        <w:t>declarations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WÖHR </w:t>
      </w:r>
      <w:proofErr w:type="spellStart"/>
      <w:r w:rsidRPr="003F2C63">
        <w:rPr>
          <w:rFonts w:ascii="ArialMT" w:hAnsi="ArialMT" w:cs="ArialMT"/>
          <w:lang w:eastAsia="de-DE"/>
        </w:rPr>
        <w:t>parking</w:t>
      </w:r>
      <w:proofErr w:type="spellEnd"/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-ItalicMT" w:hAnsi="Arial-ItalicMT" w:cs="Arial-ItalicMT"/>
          <w:i/>
          <w:iCs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space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solutions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are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follow. 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ItalicMT" w:hAnsi="Arial-ItalicMT" w:cs="Arial-ItalicMT"/>
          <w:i/>
          <w:iCs/>
          <w:lang w:eastAsia="de-DE"/>
        </w:rPr>
      </w:pP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What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do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architects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and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builders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get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from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an EPD?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The </w:t>
      </w:r>
      <w:proofErr w:type="spellStart"/>
      <w:r w:rsidRPr="003F2C63">
        <w:rPr>
          <w:rFonts w:ascii="ArialMT" w:hAnsi="ArialMT" w:cs="ArialMT"/>
          <w:lang w:eastAsia="de-DE"/>
        </w:rPr>
        <w:t>requirement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an EPD </w:t>
      </w:r>
      <w:proofErr w:type="spellStart"/>
      <w:r w:rsidRPr="003F2C63">
        <w:rPr>
          <w:rFonts w:ascii="ArialMT" w:hAnsi="ArialMT" w:cs="ArialMT"/>
          <w:lang w:eastAsia="de-DE"/>
        </w:rPr>
        <w:t>is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already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tender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many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construction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projects</w:t>
      </w:r>
      <w:proofErr w:type="spellEnd"/>
      <w:r w:rsidRPr="003F2C63">
        <w:rPr>
          <w:rFonts w:ascii="ArialMT" w:hAnsi="ArialMT" w:cs="ArialMT"/>
          <w:lang w:eastAsia="de-DE"/>
        </w:rPr>
        <w:t>.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Architects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planners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use</w:t>
      </w:r>
      <w:proofErr w:type="spellEnd"/>
      <w:r w:rsidRPr="003F2C63">
        <w:rPr>
          <w:rFonts w:ascii="ArialMT" w:hAnsi="ArialMT" w:cs="ArialMT"/>
          <w:lang w:eastAsia="de-DE"/>
        </w:rPr>
        <w:t xml:space="preserve"> EPDs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calculate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life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cycle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assessment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buildings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order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able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obtain</w:t>
      </w:r>
      <w:proofErr w:type="spellEnd"/>
      <w:r w:rsidRPr="003F2C63">
        <w:rPr>
          <w:rFonts w:ascii="ArialMT" w:hAnsi="ArialMT" w:cs="ArialMT"/>
          <w:lang w:eastAsia="de-DE"/>
        </w:rPr>
        <w:t xml:space="preserve"> a </w:t>
      </w:r>
      <w:proofErr w:type="spellStart"/>
      <w:r w:rsidRPr="003F2C63">
        <w:rPr>
          <w:rFonts w:ascii="ArialMT" w:hAnsi="ArialMT" w:cs="ArialMT"/>
          <w:lang w:eastAsia="de-DE"/>
        </w:rPr>
        <w:t>sustainability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certification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their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buildings</w:t>
      </w:r>
      <w:proofErr w:type="spellEnd"/>
      <w:r w:rsidRPr="003F2C63">
        <w:rPr>
          <w:rFonts w:ascii="ArialMT" w:hAnsi="ArialMT" w:cs="ArialMT"/>
          <w:lang w:eastAsia="de-DE"/>
        </w:rPr>
        <w:t xml:space="preserve"> (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environmental </w:t>
      </w:r>
      <w:proofErr w:type="spellStart"/>
      <w:r w:rsidRPr="003F2C63">
        <w:rPr>
          <w:rFonts w:ascii="ArialMT" w:hAnsi="ArialMT" w:cs="ArialMT"/>
          <w:lang w:eastAsia="de-DE"/>
        </w:rPr>
        <w:t>reasons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as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well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improved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marketability</w:t>
      </w:r>
      <w:proofErr w:type="spellEnd"/>
      <w:r w:rsidRPr="003F2C63">
        <w:rPr>
          <w:rFonts w:ascii="ArialMT" w:hAnsi="ArialMT" w:cs="ArialMT"/>
          <w:lang w:eastAsia="de-DE"/>
        </w:rPr>
        <w:t xml:space="preserve">). </w:t>
      </w:r>
      <w:proofErr w:type="spellStart"/>
      <w:r w:rsidRPr="003F2C63">
        <w:rPr>
          <w:rFonts w:ascii="ArialMT" w:hAnsi="ArialMT" w:cs="ArialMT"/>
          <w:lang w:eastAsia="de-DE"/>
        </w:rPr>
        <w:t>Especially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with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public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construction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projects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mind</w:t>
      </w:r>
      <w:proofErr w:type="spellEnd"/>
      <w:r w:rsidRPr="003F2C63">
        <w:rPr>
          <w:rFonts w:ascii="ArialMT" w:hAnsi="ArialMT" w:cs="ArialMT"/>
          <w:lang w:eastAsia="de-DE"/>
        </w:rPr>
        <w:t>,</w:t>
      </w: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EPDs </w:t>
      </w:r>
      <w:proofErr w:type="spellStart"/>
      <w:r w:rsidRPr="003F2C63">
        <w:rPr>
          <w:rFonts w:ascii="ArialMT" w:hAnsi="ArialMT" w:cs="ArialMT"/>
          <w:lang w:eastAsia="de-DE"/>
        </w:rPr>
        <w:t>ensure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transparency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towards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business</w:t>
      </w:r>
      <w:proofErr w:type="spellEnd"/>
      <w:r w:rsidRPr="003F2C63">
        <w:rPr>
          <w:rFonts w:ascii="ArialMT" w:hAnsi="ArialMT" w:cs="ArialMT"/>
          <w:lang w:eastAsia="de-DE"/>
        </w:rPr>
        <w:t xml:space="preserve">, </w:t>
      </w:r>
      <w:proofErr w:type="spellStart"/>
      <w:r w:rsidRPr="003F2C63">
        <w:rPr>
          <w:rFonts w:ascii="ArialMT" w:hAnsi="ArialMT" w:cs="ArialMT"/>
          <w:lang w:eastAsia="de-DE"/>
        </w:rPr>
        <w:t>politics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general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public</w:t>
      </w:r>
      <w:proofErr w:type="spellEnd"/>
      <w:r w:rsidRPr="003F2C63">
        <w:rPr>
          <w:rFonts w:ascii="ArialMT" w:hAnsi="ArialMT" w:cs="ArialMT"/>
          <w:lang w:eastAsia="de-DE"/>
        </w:rPr>
        <w:t>.</w:t>
      </w:r>
    </w:p>
    <w:p w:rsidR="003F2C63" w:rsidRDefault="003F2C63">
      <w:pPr>
        <w:suppressAutoHyphens w:val="0"/>
        <w:rPr>
          <w:rFonts w:ascii="ArialMT" w:hAnsi="ArialMT" w:cs="ArialMT"/>
          <w:lang w:eastAsia="de-DE"/>
        </w:rPr>
      </w:pPr>
      <w:r>
        <w:rPr>
          <w:rFonts w:ascii="ArialMT" w:hAnsi="ArialMT" w:cs="ArialMT"/>
          <w:lang w:eastAsia="de-DE"/>
        </w:rPr>
        <w:br w:type="page"/>
      </w: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lastRenderedPageBreak/>
        <w:t>Why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was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PL 450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chosen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>?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The </w:t>
      </w:r>
      <w:proofErr w:type="spellStart"/>
      <w:r w:rsidRPr="003F2C63">
        <w:rPr>
          <w:rFonts w:ascii="ArialMT" w:hAnsi="ArialMT" w:cs="ArialMT"/>
          <w:lang w:eastAsia="de-DE"/>
        </w:rPr>
        <w:t>Parklift</w:t>
      </w:r>
      <w:proofErr w:type="spellEnd"/>
      <w:r w:rsidRPr="003F2C63">
        <w:rPr>
          <w:rFonts w:ascii="ArialMT" w:hAnsi="ArialMT" w:cs="ArialMT"/>
          <w:lang w:eastAsia="de-DE"/>
        </w:rPr>
        <w:t xml:space="preserve"> 450, in </w:t>
      </w:r>
      <w:proofErr w:type="spellStart"/>
      <w:r w:rsidRPr="003F2C63">
        <w:rPr>
          <w:rFonts w:ascii="ArialMT" w:hAnsi="ArialMT" w:cs="ArialMT"/>
          <w:lang w:eastAsia="de-DE"/>
        </w:rPr>
        <w:t>single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or</w:t>
      </w:r>
      <w:proofErr w:type="spellEnd"/>
      <w:r w:rsidRPr="003F2C63">
        <w:rPr>
          <w:rFonts w:ascii="ArialMT" w:hAnsi="ArialMT" w:cs="ArialMT"/>
          <w:lang w:eastAsia="de-DE"/>
        </w:rPr>
        <w:t xml:space="preserve"> double </w:t>
      </w:r>
      <w:proofErr w:type="spellStart"/>
      <w:r w:rsidRPr="003F2C63">
        <w:rPr>
          <w:rFonts w:ascii="ArialMT" w:hAnsi="ArialMT" w:cs="ArialMT"/>
          <w:lang w:eastAsia="de-DE"/>
        </w:rPr>
        <w:t>versions</w:t>
      </w:r>
      <w:proofErr w:type="spellEnd"/>
      <w:r w:rsidRPr="003F2C63">
        <w:rPr>
          <w:rFonts w:ascii="ArialMT" w:hAnsi="ArialMT" w:cs="ArialMT"/>
          <w:lang w:eastAsia="de-DE"/>
        </w:rPr>
        <w:t xml:space="preserve">, </w:t>
      </w:r>
      <w:proofErr w:type="spellStart"/>
      <w:r w:rsidRPr="003F2C63">
        <w:rPr>
          <w:rFonts w:ascii="ArialMT" w:hAnsi="ArialMT" w:cs="ArialMT"/>
          <w:lang w:eastAsia="de-DE"/>
        </w:rPr>
        <w:t>has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been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one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most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popular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products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from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Friolzheim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market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leader</w:t>
      </w:r>
      <w:proofErr w:type="spellEnd"/>
      <w:r w:rsidRPr="003F2C63">
        <w:rPr>
          <w:rFonts w:ascii="ArialMT" w:hAnsi="ArialMT" w:cs="ArialMT"/>
          <w:lang w:eastAsia="de-DE"/>
        </w:rPr>
        <w:t xml:space="preserve"> WÖHR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years</w:t>
      </w:r>
      <w:proofErr w:type="spellEnd"/>
      <w:r w:rsidRPr="003F2C63">
        <w:rPr>
          <w:rFonts w:ascii="ArialMT" w:hAnsi="ArialMT" w:cs="ArialMT"/>
          <w:lang w:eastAsia="de-DE"/>
        </w:rPr>
        <w:t xml:space="preserve">. The </w:t>
      </w:r>
      <w:proofErr w:type="spellStart"/>
      <w:r w:rsidRPr="003F2C63">
        <w:rPr>
          <w:rFonts w:ascii="ArialMT" w:hAnsi="ArialMT" w:cs="ArialMT"/>
          <w:lang w:eastAsia="de-DE"/>
        </w:rPr>
        <w:t>mechanical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parking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lift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has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proven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itself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worldwide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thousands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parking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garages</w:t>
      </w:r>
      <w:proofErr w:type="spellEnd"/>
      <w:r w:rsidRPr="003F2C63">
        <w:rPr>
          <w:rFonts w:ascii="ArialMT" w:hAnsi="ArialMT" w:cs="ArialMT"/>
          <w:lang w:eastAsia="de-DE"/>
        </w:rPr>
        <w:t xml:space="preserve">, </w:t>
      </w:r>
      <w:proofErr w:type="spellStart"/>
      <w:r w:rsidRPr="003F2C63">
        <w:rPr>
          <w:rFonts w:ascii="ArialMT" w:hAnsi="ArialMT" w:cs="ArialMT"/>
          <w:lang w:eastAsia="de-DE"/>
        </w:rPr>
        <w:t>underground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garages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courtyards</w:t>
      </w:r>
      <w:proofErr w:type="spellEnd"/>
      <w:r w:rsidRPr="003F2C63">
        <w:rPr>
          <w:rFonts w:ascii="ArialMT" w:hAnsi="ArialMT" w:cs="ArialMT"/>
          <w:lang w:eastAsia="de-DE"/>
        </w:rPr>
        <w:t>.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Especially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city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center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locations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with</w:t>
      </w:r>
      <w:proofErr w:type="spellEnd"/>
      <w:r w:rsidRPr="003F2C63">
        <w:rPr>
          <w:rFonts w:ascii="ArialMT" w:hAnsi="ArialMT" w:cs="ArialMT"/>
          <w:lang w:eastAsia="de-DE"/>
        </w:rPr>
        <w:t xml:space="preserve"> limited </w:t>
      </w:r>
      <w:proofErr w:type="spellStart"/>
      <w:r w:rsidRPr="003F2C63">
        <w:rPr>
          <w:rFonts w:ascii="ArialMT" w:hAnsi="ArialMT" w:cs="ArialMT"/>
          <w:lang w:eastAsia="de-DE"/>
        </w:rPr>
        <w:t>space</w:t>
      </w:r>
      <w:proofErr w:type="spellEnd"/>
      <w:r w:rsidRPr="003F2C63">
        <w:rPr>
          <w:rFonts w:ascii="ArialMT" w:hAnsi="ArialMT" w:cs="ArialMT"/>
          <w:lang w:eastAsia="de-DE"/>
        </w:rPr>
        <w:t xml:space="preserve">, e. g. in </w:t>
      </w:r>
      <w:proofErr w:type="spellStart"/>
      <w:r w:rsidRPr="003F2C63">
        <w:rPr>
          <w:rFonts w:ascii="ArialMT" w:hAnsi="ArialMT" w:cs="ArialMT"/>
          <w:lang w:eastAsia="de-DE"/>
        </w:rPr>
        <w:t>hotels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residential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complexes</w:t>
      </w:r>
      <w:proofErr w:type="spellEnd"/>
      <w:r w:rsidRPr="003F2C63">
        <w:rPr>
          <w:rFonts w:ascii="ArialMT" w:hAnsi="ArialMT" w:cs="ArialMT"/>
          <w:lang w:eastAsia="de-DE"/>
        </w:rPr>
        <w:t xml:space="preserve">, a </w:t>
      </w:r>
      <w:proofErr w:type="spellStart"/>
      <w:r w:rsidRPr="003F2C63">
        <w:rPr>
          <w:rFonts w:ascii="ArialMT" w:hAnsi="ArialMT" w:cs="ArialMT"/>
          <w:lang w:eastAsia="de-DE"/>
        </w:rPr>
        <w:t>Parklift</w:t>
      </w:r>
      <w:proofErr w:type="spellEnd"/>
      <w:r w:rsidRPr="003F2C63">
        <w:rPr>
          <w:rFonts w:ascii="ArialMT" w:hAnsi="ArialMT" w:cs="ArialMT"/>
          <w:lang w:eastAsia="de-DE"/>
        </w:rPr>
        <w:t xml:space="preserve"> 450 </w:t>
      </w:r>
      <w:proofErr w:type="spellStart"/>
      <w:r w:rsidRPr="003F2C63">
        <w:rPr>
          <w:rFonts w:ascii="ArialMT" w:hAnsi="ArialMT" w:cs="ArialMT"/>
          <w:lang w:eastAsia="de-DE"/>
        </w:rPr>
        <w:t>with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its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two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parking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levels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doubles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number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parking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spaces</w:t>
      </w:r>
      <w:proofErr w:type="spellEnd"/>
      <w:r w:rsidRPr="003F2C63">
        <w:rPr>
          <w:rFonts w:ascii="ArialMT" w:hAnsi="ArialMT" w:cs="ArialMT"/>
          <w:lang w:eastAsia="de-DE"/>
        </w:rPr>
        <w:t xml:space="preserve"> in</w:t>
      </w: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a simple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economical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way</w:t>
      </w:r>
      <w:proofErr w:type="spellEnd"/>
      <w:r w:rsidRPr="003F2C63">
        <w:rPr>
          <w:rFonts w:ascii="ArialMT" w:hAnsi="ArialMT" w:cs="ArialMT"/>
          <w:lang w:eastAsia="de-DE"/>
        </w:rPr>
        <w:t>.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How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does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PL 450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contribute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to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more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sustainability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>?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The </w:t>
      </w:r>
      <w:proofErr w:type="spellStart"/>
      <w:r w:rsidRPr="003F2C63">
        <w:rPr>
          <w:rFonts w:ascii="ArialMT" w:hAnsi="ArialMT" w:cs="ArialMT"/>
          <w:lang w:eastAsia="de-DE"/>
        </w:rPr>
        <w:t>analysis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entire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life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cycle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WÖHR's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mechanical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Parklift</w:t>
      </w:r>
      <w:proofErr w:type="spellEnd"/>
      <w:r w:rsidRPr="003F2C63">
        <w:rPr>
          <w:rFonts w:ascii="ArialMT" w:hAnsi="ArialMT" w:cs="ArialMT"/>
          <w:lang w:eastAsia="de-DE"/>
        </w:rPr>
        <w:t xml:space="preserve"> 450 </w:t>
      </w:r>
      <w:proofErr w:type="spellStart"/>
      <w:r w:rsidRPr="003F2C63">
        <w:rPr>
          <w:rFonts w:ascii="ArialMT" w:hAnsi="ArialMT" w:cs="ArialMT"/>
          <w:lang w:eastAsia="de-DE"/>
        </w:rPr>
        <w:t>showed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that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production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phase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has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far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greatest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sustainability</w:t>
      </w:r>
      <w:proofErr w:type="spellEnd"/>
      <w:r w:rsidRPr="003F2C63">
        <w:rPr>
          <w:rFonts w:ascii="ArialMT" w:hAnsi="ArialMT" w:cs="ArialMT"/>
          <w:lang w:eastAsia="de-DE"/>
        </w:rPr>
        <w:t xml:space="preserve"> potential </w:t>
      </w:r>
      <w:proofErr w:type="spellStart"/>
      <w:r w:rsidRPr="003F2C63">
        <w:rPr>
          <w:rFonts w:ascii="ArialMT" w:hAnsi="ArialMT" w:cs="ArialMT"/>
          <w:lang w:eastAsia="de-DE"/>
        </w:rPr>
        <w:t>compared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installation</w:t>
      </w:r>
      <w:proofErr w:type="spellEnd"/>
      <w:r w:rsidRPr="003F2C63">
        <w:rPr>
          <w:rFonts w:ascii="ArialMT" w:hAnsi="ArialMT" w:cs="ArialMT"/>
          <w:lang w:eastAsia="de-DE"/>
        </w:rPr>
        <w:t>,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operation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disposal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phases</w:t>
      </w:r>
      <w:proofErr w:type="spellEnd"/>
      <w:r w:rsidRPr="003F2C63">
        <w:rPr>
          <w:rFonts w:ascii="ArialMT" w:hAnsi="ArialMT" w:cs="ArialMT"/>
          <w:lang w:eastAsia="de-DE"/>
        </w:rPr>
        <w:t xml:space="preserve">. Most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environmentally</w:t>
      </w:r>
      <w:proofErr w:type="spellEnd"/>
      <w:r w:rsidRPr="003F2C63">
        <w:rPr>
          <w:rFonts w:ascii="ArialMT" w:hAnsi="ArialMT" w:cs="ArialMT"/>
          <w:lang w:eastAsia="de-DE"/>
        </w:rPr>
        <w:t xml:space="preserve"> relevant </w:t>
      </w:r>
      <w:proofErr w:type="spellStart"/>
      <w:r w:rsidRPr="003F2C63">
        <w:rPr>
          <w:rFonts w:ascii="ArialMT" w:hAnsi="ArialMT" w:cs="ArialMT"/>
          <w:lang w:eastAsia="de-DE"/>
        </w:rPr>
        <w:t>effects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occur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this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phase</w:t>
      </w:r>
      <w:proofErr w:type="spellEnd"/>
      <w:r w:rsidRPr="003F2C63">
        <w:rPr>
          <w:rFonts w:ascii="ArialMT" w:hAnsi="ArialMT" w:cs="ArialMT"/>
          <w:lang w:eastAsia="de-DE"/>
        </w:rPr>
        <w:t xml:space="preserve"> (e. g. </w:t>
      </w:r>
      <w:proofErr w:type="spellStart"/>
      <w:r w:rsidRPr="003F2C63">
        <w:rPr>
          <w:rFonts w:ascii="ArialMT" w:hAnsi="ArialMT" w:cs="ArialMT"/>
          <w:lang w:eastAsia="de-DE"/>
        </w:rPr>
        <w:t>resource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consumption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CO</w:t>
      </w:r>
      <w:r w:rsidRPr="003F2C63">
        <w:rPr>
          <w:rFonts w:ascii="ArialMT" w:hAnsi="ArialMT" w:cs="ArialMT"/>
          <w:sz w:val="14"/>
          <w:szCs w:val="14"/>
          <w:lang w:eastAsia="de-DE"/>
        </w:rPr>
        <w:t xml:space="preserve">2 </w:t>
      </w:r>
      <w:proofErr w:type="spellStart"/>
      <w:r w:rsidRPr="003F2C63">
        <w:rPr>
          <w:rFonts w:ascii="ArialMT" w:hAnsi="ArialMT" w:cs="ArialMT"/>
          <w:lang w:eastAsia="de-DE"/>
        </w:rPr>
        <w:t>emissions</w:t>
      </w:r>
      <w:proofErr w:type="spellEnd"/>
      <w:r w:rsidRPr="003F2C63">
        <w:rPr>
          <w:rFonts w:ascii="ArialMT" w:hAnsi="ArialMT" w:cs="ArialMT"/>
          <w:lang w:eastAsia="de-DE"/>
        </w:rPr>
        <w:t xml:space="preserve">). Most </w:t>
      </w:r>
      <w:proofErr w:type="spellStart"/>
      <w:r w:rsidRPr="003F2C63">
        <w:rPr>
          <w:rFonts w:ascii="ArialMT" w:hAnsi="ArialMT" w:cs="ArialMT"/>
          <w:lang w:eastAsia="de-DE"/>
        </w:rPr>
        <w:t>convincing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this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regard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were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PL 450's modular </w:t>
      </w:r>
      <w:proofErr w:type="spellStart"/>
      <w:r w:rsidRPr="003F2C63">
        <w:rPr>
          <w:rFonts w:ascii="ArialMT" w:hAnsi="ArialMT" w:cs="ArialMT"/>
          <w:lang w:eastAsia="de-DE"/>
        </w:rPr>
        <w:t>layout</w:t>
      </w:r>
      <w:proofErr w:type="spellEnd"/>
      <w:r w:rsidRPr="003F2C63">
        <w:rPr>
          <w:rFonts w:ascii="ArialMT" w:hAnsi="ArialMT" w:cs="ArialMT"/>
          <w:lang w:eastAsia="de-DE"/>
        </w:rPr>
        <w:t xml:space="preserve">, </w:t>
      </w:r>
      <w:proofErr w:type="spellStart"/>
      <w:r w:rsidRPr="003F2C63">
        <w:rPr>
          <w:rFonts w:ascii="ArialMT" w:hAnsi="ArialMT" w:cs="ArialMT"/>
          <w:lang w:eastAsia="de-DE"/>
        </w:rPr>
        <w:t>designed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for</w:t>
      </w:r>
      <w:proofErr w:type="spellEnd"/>
      <w:r w:rsidRPr="003F2C63">
        <w:rPr>
          <w:rFonts w:ascii="ArialMT" w:hAnsi="ArialMT" w:cs="ArialMT"/>
          <w:lang w:eastAsia="de-DE"/>
        </w:rPr>
        <w:t xml:space="preserve"> a </w:t>
      </w:r>
      <w:proofErr w:type="spellStart"/>
      <w:r w:rsidRPr="003F2C63">
        <w:rPr>
          <w:rFonts w:ascii="ArialMT" w:hAnsi="ArialMT" w:cs="ArialMT"/>
          <w:lang w:eastAsia="de-DE"/>
        </w:rPr>
        <w:t>long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service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life</w:t>
      </w:r>
      <w:proofErr w:type="spellEnd"/>
      <w:r w:rsidRPr="003F2C63">
        <w:rPr>
          <w:rFonts w:ascii="ArialMT" w:hAnsi="ArialMT" w:cs="ArialMT"/>
          <w:lang w:eastAsia="de-DE"/>
        </w:rPr>
        <w:t xml:space="preserve">,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astonishingly</w:t>
      </w:r>
      <w:proofErr w:type="spellEnd"/>
      <w:r w:rsidRPr="003F2C63">
        <w:rPr>
          <w:rFonts w:ascii="ArialMT" w:hAnsi="ArialMT" w:cs="ArialMT"/>
          <w:lang w:eastAsia="de-DE"/>
        </w:rPr>
        <w:t xml:space="preserve"> high</w:t>
      </w:r>
    </w:p>
    <w:p w:rsidR="003F2C63" w:rsidRPr="003F2C63" w:rsidRDefault="003F2C63" w:rsidP="00453C59">
      <w:pPr>
        <w:suppressAutoHyphens w:val="0"/>
        <w:autoSpaceDE w:val="0"/>
        <w:autoSpaceDN w:val="0"/>
        <w:adjustRightInd w:val="0"/>
        <w:rPr>
          <w:rFonts w:ascii="ArialMT" w:hAnsi="ArialMT" w:cs="ArialMT"/>
          <w:color w:val="FF0000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recyclability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95% </w:t>
      </w:r>
      <w:proofErr w:type="spellStart"/>
      <w:r w:rsidRPr="003F2C63">
        <w:rPr>
          <w:rFonts w:ascii="ArialMT" w:hAnsi="ArialMT" w:cs="ArialMT"/>
          <w:lang w:eastAsia="de-DE"/>
        </w:rPr>
        <w:t>of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materials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used</w:t>
      </w:r>
      <w:proofErr w:type="spellEnd"/>
      <w:r w:rsidRPr="003F2C63">
        <w:rPr>
          <w:rFonts w:ascii="ArialMT" w:hAnsi="ArialMT" w:cs="ArialMT"/>
          <w:lang w:eastAsia="de-DE"/>
        </w:rPr>
        <w:t xml:space="preserve">. 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</w:p>
    <w:p w:rsid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Why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is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WÖHR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first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provider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with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an EPD on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the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 xml:space="preserve"> </w:t>
      </w:r>
      <w:proofErr w:type="spellStart"/>
      <w:r w:rsidRPr="003F2C63">
        <w:rPr>
          <w:rFonts w:ascii="Arial-BoldMT" w:hAnsi="Arial-BoldMT" w:cs="Arial-BoldMT"/>
          <w:b/>
          <w:bCs/>
          <w:lang w:eastAsia="de-DE"/>
        </w:rPr>
        <w:t>market</w:t>
      </w:r>
      <w:proofErr w:type="spellEnd"/>
      <w:r w:rsidRPr="003F2C63">
        <w:rPr>
          <w:rFonts w:ascii="Arial-BoldMT" w:hAnsi="Arial-BoldMT" w:cs="Arial-BoldMT"/>
          <w:b/>
          <w:bCs/>
          <w:lang w:eastAsia="de-DE"/>
        </w:rPr>
        <w:t>?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-BoldMT" w:hAnsi="Arial-BoldMT" w:cs="Arial-BoldMT"/>
          <w:b/>
          <w:bCs/>
          <w:lang w:eastAsia="de-DE"/>
        </w:rPr>
      </w:pP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Ignacio Vinas, </w:t>
      </w:r>
      <w:proofErr w:type="spellStart"/>
      <w:r w:rsidRPr="003F2C63">
        <w:rPr>
          <w:rFonts w:ascii="ArialMT" w:hAnsi="ArialMT" w:cs="ArialMT"/>
          <w:lang w:eastAsia="de-DE"/>
        </w:rPr>
        <w:t>Product</w:t>
      </w:r>
      <w:proofErr w:type="spellEnd"/>
      <w:r w:rsidRPr="003F2C63">
        <w:rPr>
          <w:rFonts w:ascii="ArialMT" w:hAnsi="ArialMT" w:cs="ArialMT"/>
          <w:lang w:eastAsia="de-DE"/>
        </w:rPr>
        <w:t xml:space="preserve"> Manager at WÖHR, </w:t>
      </w:r>
      <w:proofErr w:type="spellStart"/>
      <w:r w:rsidRPr="003F2C63">
        <w:rPr>
          <w:rFonts w:ascii="ArialMT" w:hAnsi="ArialMT" w:cs="ArialMT"/>
          <w:lang w:eastAsia="de-DE"/>
        </w:rPr>
        <w:t>describes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company’s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ambition</w:t>
      </w:r>
      <w:proofErr w:type="spellEnd"/>
      <w:r w:rsidRPr="003F2C63">
        <w:rPr>
          <w:rFonts w:ascii="ArialMT" w:hAnsi="ArialMT" w:cs="ArialMT"/>
          <w:lang w:eastAsia="de-DE"/>
        </w:rPr>
        <w:t>: "At WÖHR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we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don't</w:t>
      </w:r>
      <w:proofErr w:type="spellEnd"/>
      <w:r w:rsidRPr="003F2C63">
        <w:rPr>
          <w:rFonts w:ascii="ArialMT" w:hAnsi="ArialMT" w:cs="ArialMT"/>
          <w:lang w:eastAsia="de-DE"/>
        </w:rPr>
        <w:t xml:space="preserve"> just </w:t>
      </w:r>
      <w:proofErr w:type="spellStart"/>
      <w:r w:rsidRPr="003F2C63">
        <w:rPr>
          <w:rFonts w:ascii="ArialMT" w:hAnsi="ArialMT" w:cs="ArialMT"/>
          <w:lang w:eastAsia="de-DE"/>
        </w:rPr>
        <w:t>talk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about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sustainability</w:t>
      </w:r>
      <w:proofErr w:type="spellEnd"/>
      <w:r w:rsidRPr="003F2C63">
        <w:rPr>
          <w:rFonts w:ascii="ArialMT" w:hAnsi="ArialMT" w:cs="ArialMT"/>
          <w:lang w:eastAsia="de-DE"/>
        </w:rPr>
        <w:t xml:space="preserve">, </w:t>
      </w:r>
      <w:proofErr w:type="spellStart"/>
      <w:r w:rsidRPr="003F2C63">
        <w:rPr>
          <w:rFonts w:ascii="ArialMT" w:hAnsi="ArialMT" w:cs="ArialMT"/>
          <w:lang w:eastAsia="de-DE"/>
        </w:rPr>
        <w:t>we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want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live </w:t>
      </w:r>
      <w:proofErr w:type="spellStart"/>
      <w:r w:rsidRPr="003F2C63">
        <w:rPr>
          <w:rFonts w:ascii="ArialMT" w:hAnsi="ArialMT" w:cs="ArialMT"/>
          <w:lang w:eastAsia="de-DE"/>
        </w:rPr>
        <w:t>it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every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day</w:t>
      </w:r>
      <w:proofErr w:type="spellEnd"/>
      <w:r w:rsidRPr="003F2C63">
        <w:rPr>
          <w:rFonts w:ascii="ArialMT" w:hAnsi="ArialMT" w:cs="ArialMT"/>
          <w:lang w:eastAsia="de-DE"/>
        </w:rPr>
        <w:t xml:space="preserve">. </w:t>
      </w:r>
      <w:proofErr w:type="spellStart"/>
      <w:r w:rsidRPr="003F2C63">
        <w:rPr>
          <w:rFonts w:ascii="ArialMT" w:hAnsi="ArialMT" w:cs="ArialMT"/>
          <w:lang w:eastAsia="de-DE"/>
        </w:rPr>
        <w:t>Our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business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partners</w:t>
      </w:r>
      <w:proofErr w:type="spellEnd"/>
      <w:r w:rsidRPr="003F2C63">
        <w:rPr>
          <w:rFonts w:ascii="ArialMT" w:hAnsi="ArialMT" w:cs="ArialMT"/>
          <w:lang w:eastAsia="de-DE"/>
        </w:rPr>
        <w:t>, just</w:t>
      </w:r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r w:rsidRPr="003F2C63">
        <w:rPr>
          <w:rFonts w:ascii="ArialMT" w:hAnsi="ArialMT" w:cs="ArialMT"/>
          <w:lang w:eastAsia="de-DE"/>
        </w:rPr>
        <w:t xml:space="preserve">like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environment</w:t>
      </w:r>
      <w:proofErr w:type="spellEnd"/>
      <w:r w:rsidRPr="003F2C63">
        <w:rPr>
          <w:rFonts w:ascii="ArialMT" w:hAnsi="ArialMT" w:cs="ArialMT"/>
          <w:lang w:eastAsia="de-DE"/>
        </w:rPr>
        <w:t xml:space="preserve">, </w:t>
      </w:r>
      <w:proofErr w:type="spellStart"/>
      <w:r w:rsidRPr="003F2C63">
        <w:rPr>
          <w:rFonts w:ascii="ArialMT" w:hAnsi="ArialMT" w:cs="ArialMT"/>
          <w:lang w:eastAsia="de-DE"/>
        </w:rPr>
        <w:t>should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benefit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from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our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commitment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a </w:t>
      </w:r>
      <w:proofErr w:type="spellStart"/>
      <w:r w:rsidRPr="003F2C63">
        <w:rPr>
          <w:rFonts w:ascii="ArialMT" w:hAnsi="ArialMT" w:cs="ArialMT"/>
          <w:lang w:eastAsia="de-DE"/>
        </w:rPr>
        <w:t>world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worth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living</w:t>
      </w:r>
      <w:proofErr w:type="spellEnd"/>
      <w:r w:rsidRPr="003F2C63">
        <w:rPr>
          <w:rFonts w:ascii="ArialMT" w:hAnsi="ArialMT" w:cs="ArialMT"/>
          <w:lang w:eastAsia="de-DE"/>
        </w:rPr>
        <w:t xml:space="preserve"> in </w:t>
      </w:r>
      <w:proofErr w:type="spellStart"/>
      <w:r w:rsidRPr="003F2C63">
        <w:rPr>
          <w:rFonts w:ascii="ArialMT" w:hAnsi="ArialMT" w:cs="ArialMT"/>
          <w:lang w:eastAsia="de-DE"/>
        </w:rPr>
        <w:t>and</w:t>
      </w:r>
      <w:proofErr w:type="spellEnd"/>
    </w:p>
    <w:p w:rsidR="003F2C63" w:rsidRPr="003F2C63" w:rsidRDefault="003F2C63" w:rsidP="003F2C63">
      <w:pPr>
        <w:suppressAutoHyphens w:val="0"/>
        <w:autoSpaceDE w:val="0"/>
        <w:autoSpaceDN w:val="0"/>
        <w:adjustRightInd w:val="0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should</w:t>
      </w:r>
      <w:proofErr w:type="spellEnd"/>
      <w:r w:rsidRPr="003F2C63">
        <w:rPr>
          <w:rFonts w:ascii="ArialMT" w:hAnsi="ArialMT" w:cs="ArialMT"/>
          <w:lang w:eastAsia="de-DE"/>
        </w:rPr>
        <w:t xml:space="preserve"> also </w:t>
      </w:r>
      <w:proofErr w:type="spellStart"/>
      <w:r w:rsidRPr="003F2C63">
        <w:rPr>
          <w:rFonts w:ascii="ArialMT" w:hAnsi="ArialMT" w:cs="ArialMT"/>
          <w:lang w:eastAsia="de-DE"/>
        </w:rPr>
        <w:t>be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able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to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understand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this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based</w:t>
      </w:r>
      <w:proofErr w:type="spellEnd"/>
      <w:r w:rsidRPr="003F2C63">
        <w:rPr>
          <w:rFonts w:ascii="ArialMT" w:hAnsi="ArialMT" w:cs="ArialMT"/>
          <w:lang w:eastAsia="de-DE"/>
        </w:rPr>
        <w:t xml:space="preserve"> on neutral </w:t>
      </w:r>
      <w:proofErr w:type="spellStart"/>
      <w:r w:rsidRPr="003F2C63">
        <w:rPr>
          <w:rFonts w:ascii="ArialMT" w:hAnsi="ArialMT" w:cs="ArialMT"/>
          <w:lang w:eastAsia="de-DE"/>
        </w:rPr>
        <w:t>proof</w:t>
      </w:r>
      <w:proofErr w:type="spellEnd"/>
      <w:r w:rsidRPr="003F2C63">
        <w:rPr>
          <w:rFonts w:ascii="ArialMT" w:hAnsi="ArialMT" w:cs="ArialMT"/>
          <w:lang w:eastAsia="de-DE"/>
        </w:rPr>
        <w:t>.” The EPD environmental</w:t>
      </w:r>
    </w:p>
    <w:p w:rsidR="003F2C63" w:rsidRPr="003F2C63" w:rsidRDefault="003F2C63" w:rsidP="003F2C63">
      <w:pPr>
        <w:spacing w:line="300" w:lineRule="exact"/>
        <w:rPr>
          <w:rFonts w:ascii="ArialMT" w:hAnsi="ArialMT" w:cs="ArialMT"/>
          <w:lang w:eastAsia="de-DE"/>
        </w:rPr>
      </w:pPr>
      <w:proofErr w:type="spellStart"/>
      <w:r w:rsidRPr="003F2C63">
        <w:rPr>
          <w:rFonts w:ascii="ArialMT" w:hAnsi="ArialMT" w:cs="ArialMT"/>
          <w:lang w:eastAsia="de-DE"/>
        </w:rPr>
        <w:t>declaration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can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be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accessed</w:t>
      </w:r>
      <w:proofErr w:type="spellEnd"/>
      <w:r w:rsidRPr="003F2C63">
        <w:rPr>
          <w:rFonts w:ascii="ArialMT" w:hAnsi="ArialMT" w:cs="ArialMT"/>
          <w:lang w:eastAsia="de-DE"/>
        </w:rPr>
        <w:t xml:space="preserve"> on </w:t>
      </w:r>
      <w:proofErr w:type="spellStart"/>
      <w:r w:rsidRPr="003F2C63">
        <w:rPr>
          <w:rFonts w:ascii="ArialMT" w:hAnsi="ArialMT" w:cs="ArialMT"/>
          <w:lang w:eastAsia="de-DE"/>
        </w:rPr>
        <w:t>the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Environdec</w:t>
      </w:r>
      <w:proofErr w:type="spellEnd"/>
      <w:r w:rsidRPr="003F2C63">
        <w:rPr>
          <w:rFonts w:ascii="ArialMT" w:hAnsi="ArialMT" w:cs="ArialMT"/>
          <w:lang w:eastAsia="de-DE"/>
        </w:rPr>
        <w:t xml:space="preserve"> </w:t>
      </w:r>
      <w:proofErr w:type="spellStart"/>
      <w:r w:rsidRPr="003F2C63">
        <w:rPr>
          <w:rFonts w:ascii="ArialMT" w:hAnsi="ArialMT" w:cs="ArialMT"/>
          <w:lang w:eastAsia="de-DE"/>
        </w:rPr>
        <w:t>website</w:t>
      </w:r>
      <w:proofErr w:type="spellEnd"/>
      <w:r w:rsidRPr="003F2C63">
        <w:rPr>
          <w:rFonts w:ascii="ArialMT" w:hAnsi="ArialMT" w:cs="ArialMT"/>
          <w:lang w:eastAsia="de-DE"/>
        </w:rPr>
        <w:t>: https://www.environdec.com/library/epd5634</w:t>
      </w:r>
    </w:p>
    <w:p w:rsidR="003F2C63" w:rsidRDefault="003F2C63" w:rsidP="003F2C63">
      <w:pPr>
        <w:spacing w:line="300" w:lineRule="exact"/>
        <w:rPr>
          <w:rFonts w:ascii="Arial-ItalicMT" w:hAnsi="Arial-ItalicMT" w:cs="Arial-ItalicMT"/>
          <w:i/>
          <w:iCs/>
          <w:color w:val="FF0000"/>
          <w:lang w:eastAsia="de-DE"/>
        </w:rPr>
      </w:pPr>
    </w:p>
    <w:p w:rsidR="00DC2747" w:rsidRDefault="00F31081" w:rsidP="003F2C63">
      <w:pPr>
        <w:spacing w:line="300" w:lineRule="exact"/>
        <w:rPr>
          <w:rFonts w:cs="Arial"/>
          <w:i/>
          <w:iCs/>
        </w:rPr>
      </w:pPr>
      <w:proofErr w:type="spellStart"/>
      <w:r>
        <w:rPr>
          <w:rFonts w:cs="Arial"/>
          <w:i/>
          <w:iCs/>
        </w:rPr>
        <w:t>Publication</w:t>
      </w:r>
      <w:proofErr w:type="spellEnd"/>
      <w:r>
        <w:rPr>
          <w:rFonts w:cs="Arial"/>
          <w:i/>
          <w:iCs/>
        </w:rPr>
        <w:t xml:space="preserve"> </w:t>
      </w:r>
      <w:proofErr w:type="spellStart"/>
      <w:r>
        <w:rPr>
          <w:rFonts w:cs="Arial"/>
          <w:i/>
          <w:iCs/>
        </w:rPr>
        <w:t>free</w:t>
      </w:r>
      <w:proofErr w:type="spellEnd"/>
      <w:r>
        <w:rPr>
          <w:rFonts w:cs="Arial"/>
          <w:i/>
          <w:iCs/>
        </w:rPr>
        <w:t xml:space="preserve"> </w:t>
      </w:r>
      <w:proofErr w:type="spellStart"/>
      <w:r>
        <w:rPr>
          <w:rFonts w:cs="Arial"/>
          <w:i/>
          <w:iCs/>
        </w:rPr>
        <w:t>of</w:t>
      </w:r>
      <w:proofErr w:type="spellEnd"/>
      <w:r>
        <w:rPr>
          <w:rFonts w:cs="Arial"/>
          <w:i/>
          <w:iCs/>
        </w:rPr>
        <w:t xml:space="preserve"> </w:t>
      </w:r>
      <w:proofErr w:type="spellStart"/>
      <w:r>
        <w:rPr>
          <w:rFonts w:cs="Arial"/>
          <w:i/>
          <w:iCs/>
        </w:rPr>
        <w:t>charge</w:t>
      </w:r>
      <w:proofErr w:type="spellEnd"/>
    </w:p>
    <w:p w:rsidR="00DC2747" w:rsidRDefault="00DC2747" w:rsidP="00DC2747">
      <w:pPr>
        <w:spacing w:line="300" w:lineRule="exact"/>
        <w:rPr>
          <w:rFonts w:cs="Arial"/>
          <w:i/>
          <w:iCs/>
        </w:rPr>
      </w:pPr>
    </w:p>
    <w:p w:rsidR="00AD6899" w:rsidRDefault="00AD6899" w:rsidP="00DC2747">
      <w:pPr>
        <w:spacing w:line="300" w:lineRule="exact"/>
        <w:rPr>
          <w:rFonts w:cs="Arial"/>
          <w:i/>
          <w:iCs/>
        </w:rPr>
      </w:pPr>
    </w:p>
    <w:p w:rsidR="00AD6899" w:rsidRDefault="00AD6899" w:rsidP="00AD6899">
      <w:pPr>
        <w:spacing w:line="300" w:lineRule="exact"/>
        <w:rPr>
          <w:rFonts w:cs="Arial"/>
          <w:b/>
          <w:iCs/>
        </w:rPr>
      </w:pPr>
      <w:r>
        <w:rPr>
          <w:rFonts w:cs="Arial"/>
          <w:b/>
          <w:iCs/>
        </w:rPr>
        <w:t xml:space="preserve">Press </w:t>
      </w:r>
      <w:proofErr w:type="spellStart"/>
      <w:r>
        <w:rPr>
          <w:rFonts w:cs="Arial"/>
          <w:b/>
          <w:iCs/>
        </w:rPr>
        <w:t>office</w:t>
      </w:r>
      <w:proofErr w:type="spellEnd"/>
      <w:r>
        <w:rPr>
          <w:rFonts w:cs="Arial"/>
          <w:b/>
          <w:iCs/>
        </w:rPr>
        <w:t>:</w:t>
      </w:r>
    </w:p>
    <w:p w:rsidR="00AD6899" w:rsidRDefault="00AD6899" w:rsidP="00AD6899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WÖHR Autoparksysteme GmbH</w:t>
      </w:r>
    </w:p>
    <w:p w:rsidR="00AD6899" w:rsidRDefault="00AD6899" w:rsidP="00AD6899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 xml:space="preserve">Ignacio </w:t>
      </w:r>
      <w:proofErr w:type="spellStart"/>
      <w:r>
        <w:rPr>
          <w:rFonts w:cs="Arial"/>
          <w:iCs/>
        </w:rPr>
        <w:t>Viñas</w:t>
      </w:r>
      <w:proofErr w:type="spellEnd"/>
      <w:r>
        <w:rPr>
          <w:rFonts w:cs="Arial"/>
          <w:iCs/>
        </w:rPr>
        <w:t xml:space="preserve"> Rausell</w:t>
      </w:r>
    </w:p>
    <w:p w:rsidR="00AD6899" w:rsidRDefault="00AD6899" w:rsidP="00AD6899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Ölgrabenstr. 14</w:t>
      </w:r>
    </w:p>
    <w:p w:rsidR="00AD6899" w:rsidRDefault="00AD6899" w:rsidP="00AD6899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 xml:space="preserve">71292 </w:t>
      </w:r>
      <w:proofErr w:type="spellStart"/>
      <w:r>
        <w:rPr>
          <w:rFonts w:cs="Arial"/>
          <w:iCs/>
        </w:rPr>
        <w:t>Friolzheim</w:t>
      </w:r>
      <w:proofErr w:type="spellEnd"/>
    </w:p>
    <w:p w:rsidR="000A7B88" w:rsidRDefault="000A7B88" w:rsidP="00AD6899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GERMANY</w:t>
      </w:r>
    </w:p>
    <w:p w:rsidR="00AD6899" w:rsidRDefault="00AD6899" w:rsidP="00AD6899">
      <w:pPr>
        <w:spacing w:line="300" w:lineRule="exact"/>
        <w:rPr>
          <w:rFonts w:cs="Arial"/>
          <w:iCs/>
        </w:rPr>
      </w:pPr>
    </w:p>
    <w:p w:rsidR="00AD6899" w:rsidRDefault="000A7B88" w:rsidP="00AD6899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Phone</w:t>
      </w:r>
      <w:r w:rsidR="00AD6899">
        <w:rPr>
          <w:rFonts w:cs="Arial"/>
          <w:iCs/>
        </w:rPr>
        <w:t>: +49 7044 46 134</w:t>
      </w:r>
    </w:p>
    <w:p w:rsidR="003555C2" w:rsidRDefault="000A7B88" w:rsidP="00AD6899">
      <w:pPr>
        <w:spacing w:line="300" w:lineRule="exact"/>
        <w:rPr>
          <w:rFonts w:cs="Arial"/>
          <w:iCs/>
        </w:rPr>
      </w:pPr>
      <w:r>
        <w:rPr>
          <w:rFonts w:cs="Arial"/>
          <w:iCs/>
        </w:rPr>
        <w:t>Email:</w:t>
      </w:r>
      <w:hyperlink r:id="rId8" w:history="1">
        <w:r w:rsidR="0093758C" w:rsidRPr="0093758C">
          <w:rPr>
            <w:rStyle w:val="Hyperlink"/>
            <w:rFonts w:cs="Arial"/>
            <w:iCs/>
            <w:color w:val="auto"/>
            <w:u w:val="none"/>
          </w:rPr>
          <w:t xml:space="preserve"> </w:t>
        </w:r>
        <w:r w:rsidR="0093758C" w:rsidRPr="00827C70">
          <w:rPr>
            <w:rStyle w:val="Hyperlink"/>
            <w:rFonts w:cs="Arial"/>
            <w:iCs/>
          </w:rPr>
          <w:t>Ignacio.VinasRausell@woehr.de</w:t>
        </w:r>
      </w:hyperlink>
    </w:p>
    <w:p w:rsidR="003555C2" w:rsidRDefault="003555C2">
      <w:pPr>
        <w:suppressAutoHyphens w:val="0"/>
        <w:rPr>
          <w:rFonts w:cs="Arial"/>
          <w:iCs/>
        </w:rPr>
      </w:pPr>
      <w:r>
        <w:rPr>
          <w:rFonts w:cs="Arial"/>
          <w:iCs/>
        </w:rPr>
        <w:br w:type="page"/>
      </w:r>
    </w:p>
    <w:p w:rsidR="000A7B88" w:rsidRDefault="000A7B88" w:rsidP="00AD6899">
      <w:pPr>
        <w:spacing w:line="300" w:lineRule="exact"/>
        <w:rPr>
          <w:rFonts w:cs="Arial"/>
          <w:iCs/>
        </w:rPr>
      </w:pPr>
    </w:p>
    <w:p w:rsidR="00DC2747" w:rsidRPr="00783B6F" w:rsidRDefault="00453C59" w:rsidP="00DC2747">
      <w:pPr>
        <w:spacing w:line="300" w:lineRule="exact"/>
        <w:rPr>
          <w:rFonts w:cs="Arial"/>
          <w:i/>
          <w:iCs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7E340CFE" wp14:editId="2DE35506">
                <wp:simplePos x="0" y="0"/>
                <wp:positionH relativeFrom="margin">
                  <wp:posOffset>210337</wp:posOffset>
                </wp:positionH>
                <wp:positionV relativeFrom="paragraph">
                  <wp:posOffset>187807</wp:posOffset>
                </wp:positionV>
                <wp:extent cx="2699385" cy="3569335"/>
                <wp:effectExtent l="0" t="0" r="24765" b="12065"/>
                <wp:wrapNone/>
                <wp:docPr id="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35693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43473" w:rsidRDefault="00453C59" w:rsidP="00B43473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2501900" cy="2106930"/>
                                  <wp:effectExtent l="0" t="0" r="0" b="7620"/>
                                  <wp:docPr id="5" name="Grafik 5" descr="Bild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Bild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1900" cy="21069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43473" w:rsidRDefault="00B43473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53C59" w:rsidRDefault="00453C59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53C59" w:rsidRDefault="00453C59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B43473" w:rsidRDefault="00CF6D39" w:rsidP="00B43473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 xml:space="preserve">Image </w:t>
                            </w:r>
                            <w:r w:rsidR="00B43473">
                              <w:rPr>
                                <w:rFonts w:cs="Arial"/>
                              </w:rPr>
                              <w:t xml:space="preserve">1: </w:t>
                            </w:r>
                          </w:p>
                          <w:p w:rsidR="00010577" w:rsidRPr="00EE167A" w:rsidRDefault="00453C59" w:rsidP="00010577">
                            <w:pPr>
                              <w:spacing w:line="300" w:lineRule="exact"/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EPD-</w:t>
                            </w:r>
                            <w:proofErr w:type="spellStart"/>
                            <w:r>
                              <w:rPr>
                                <w:rFonts w:cs="Arial"/>
                              </w:rPr>
                              <w:t>Document</w:t>
                            </w:r>
                            <w:proofErr w:type="spellEnd"/>
                            <w:r>
                              <w:rPr>
                                <w:rFonts w:cs="Aria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</w:rPr>
                              <w:t>of</w:t>
                            </w:r>
                            <w:proofErr w:type="spellEnd"/>
                            <w:r>
                              <w:rPr>
                                <w:rFonts w:cs="Aria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</w:rPr>
                              <w:t>the</w:t>
                            </w:r>
                            <w:proofErr w:type="spellEnd"/>
                            <w:r>
                              <w:rPr>
                                <w:rFonts w:cs="Arial"/>
                              </w:rPr>
                              <w:t xml:space="preserve"> WÖHR </w:t>
                            </w:r>
                            <w:proofErr w:type="spellStart"/>
                            <w:r>
                              <w:rPr>
                                <w:rFonts w:cs="Arial"/>
                              </w:rPr>
                              <w:t>Parklift</w:t>
                            </w:r>
                            <w:proofErr w:type="spellEnd"/>
                            <w:r>
                              <w:rPr>
                                <w:rFonts w:cs="Arial"/>
                              </w:rPr>
                              <w:t xml:space="preserve"> 450</w:t>
                            </w:r>
                          </w:p>
                          <w:p w:rsidR="00010577" w:rsidRDefault="00010577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B43473" w:rsidRDefault="00B43473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B43473" w:rsidRPr="00D432D0" w:rsidRDefault="00B43473" w:rsidP="00B43473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340CFE" id="_x0000_t202" coordsize="21600,21600" o:spt="202" path="m,l,21600r21600,l21600,xe">
                <v:stroke joinstyle="miter"/>
                <v:path gradientshapeok="t" o:connecttype="rect"/>
              </v:shapetype>
              <v:shape id="Textfeld 4" o:spid="_x0000_s1026" type="#_x0000_t202" style="position:absolute;margin-left:16.55pt;margin-top:14.8pt;width:212.55pt;height:281.05pt;z-index:25164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a4uUQIAAKkEAAAOAAAAZHJzL2Uyb0RvYy54bWysVE1v2zAMvQ/YfxB0X5zvNUGcIkuRYUDQ&#10;FkiGnhVZio3JoiYpsbNfP0q207TbadhFpsSnJ/KR9OK+LhU5C+sK0Ckd9PqUCM0hK/Qxpd/3m093&#10;lDjPdMYUaJHSi3D0fvnxw6IyczGEHFQmLEES7eaVSWnuvZknieO5KJnrgREanRJsyTxu7THJLKuQ&#10;vVTJsN+fJhXYzFjgwjk8fWicdBn5pRTcP0nphCcqpRibj6uN6yGsyXLB5kfLTF7wNgz2D1GUrND4&#10;6JXqgXlGTrb4g6osuAUH0vc4lAlIWXARc8BsBv132exyZkTMBcVx5iqT+3+0/PH8bEmRpXRMiWYl&#10;lmgvai+Fysg4qFMZN0fQziDM11+gxip35w4PQ9K1tGX4YjoE/ajz5aotkhGOh8PpbDa6m1DC0Tea&#10;TGej0STwJK/XjXX+q4CSBCOlFosXNWXnrfMNtIOE1xyoItsUSsVNaBixVpacGZZa+Rgkkr9BKU2q&#10;lE5Hk34kfuML1Nf7B8X4jza8GxTyKY0xB1Ga5IPl60MdJRx2whwgu6BeFpp+c4ZvCqTfMuefmcUG&#10;Q4lwaPwTLlIBxgStRUkO9tffzgMe645eSips2JS6nydmBSXqm8aOmA3G49DhcTOefB7ixt56Drce&#10;fSrXgEINcDwNj2bAe9WZ0kL5grO1Cq+ii2mOb6fUd+baN2OEs8nFahVB2NOG+a3eGR6oQ2GCrPv6&#10;hVnTltVjRzxC19ps/q66DTbc1LA6eZBFLH3QuVG1lR/nITZPO7th4G73EfX6h1n+BgAA//8DAFBL&#10;AwQUAAYACAAAACEAF6cg+N4AAAAJAQAADwAAAGRycy9kb3ducmV2LnhtbEyPMU/DMBSEdyT+g/WQ&#10;2KiTlJYkxKkAFRYmStX5NXZti/g5it00/HvMBOPpTnffNZvZ9WxSY7CeBOSLDJiizktLWsD+8/Wu&#10;BBYiksTekxLwrQJs2uurBmvpL/Shpl3ULJVQqFGAiXGoOQ+dUQ7Dwg+Kknfyo8OY5Ki5HPGSyl3P&#10;iyxbc4eW0oLBQb0Y1X3tzk7A9llXuitxNNtSWjvNh9O7fhPi9mZ+egQW1Rz/wvCLn9ChTUxHfyYZ&#10;WC9gucxTUkBRrYEl/35VFsCOAlZV/gC8bfj/B+0PAAAA//8DAFBLAQItABQABgAIAAAAIQC2gziS&#10;/gAAAOEBAAATAAAAAAAAAAAAAAAAAAAAAABbQ29udGVudF9UeXBlc10ueG1sUEsBAi0AFAAGAAgA&#10;AAAhADj9If/WAAAAlAEAAAsAAAAAAAAAAAAAAAAALwEAAF9yZWxzLy5yZWxzUEsBAi0AFAAGAAgA&#10;AAAhAP5tri5RAgAAqQQAAA4AAAAAAAAAAAAAAAAALgIAAGRycy9lMm9Eb2MueG1sUEsBAi0AFAAG&#10;AAgAAAAhABenIPjeAAAACQEAAA8AAAAAAAAAAAAAAAAAqwQAAGRycy9kb3ducmV2LnhtbFBLBQYA&#10;AAAABAAEAPMAAAC2BQAAAAA=&#10;" fillcolor="white [3201]" strokeweight=".5pt">
                <v:textbox>
                  <w:txbxContent>
                    <w:p w:rsidR="00B43473" w:rsidRDefault="00453C59" w:rsidP="00B43473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2501900" cy="2106930"/>
                            <wp:effectExtent l="0" t="0" r="0" b="7620"/>
                            <wp:docPr id="5" name="Grafik 5" descr="Bild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 descr="Bild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1900" cy="21069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43473" w:rsidRDefault="00B43473" w:rsidP="00B43473">
                      <w:pPr>
                        <w:rPr>
                          <w:rFonts w:cs="Arial"/>
                        </w:rPr>
                      </w:pPr>
                    </w:p>
                    <w:p w:rsidR="00453C59" w:rsidRDefault="00453C59" w:rsidP="00B43473">
                      <w:pPr>
                        <w:rPr>
                          <w:rFonts w:cs="Arial"/>
                        </w:rPr>
                      </w:pPr>
                    </w:p>
                    <w:p w:rsidR="00453C59" w:rsidRDefault="00453C59" w:rsidP="00B43473">
                      <w:pPr>
                        <w:rPr>
                          <w:rFonts w:cs="Arial"/>
                        </w:rPr>
                      </w:pPr>
                    </w:p>
                    <w:p w:rsidR="00B43473" w:rsidRDefault="00CF6D39" w:rsidP="00B43473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 xml:space="preserve">Image </w:t>
                      </w:r>
                      <w:r w:rsidR="00B43473">
                        <w:rPr>
                          <w:rFonts w:cs="Arial"/>
                        </w:rPr>
                        <w:t xml:space="preserve">1: </w:t>
                      </w:r>
                    </w:p>
                    <w:p w:rsidR="00010577" w:rsidRPr="00EE167A" w:rsidRDefault="00453C59" w:rsidP="00010577">
                      <w:pPr>
                        <w:spacing w:line="300" w:lineRule="exact"/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EPD-</w:t>
                      </w:r>
                      <w:proofErr w:type="spellStart"/>
                      <w:r>
                        <w:rPr>
                          <w:rFonts w:cs="Arial"/>
                        </w:rPr>
                        <w:t>Document</w:t>
                      </w:r>
                      <w:proofErr w:type="spellEnd"/>
                      <w:r>
                        <w:rPr>
                          <w:rFonts w:cs="Arial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</w:rPr>
                        <w:t>of</w:t>
                      </w:r>
                      <w:proofErr w:type="spellEnd"/>
                      <w:r>
                        <w:rPr>
                          <w:rFonts w:cs="Arial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</w:rPr>
                        <w:t>the</w:t>
                      </w:r>
                      <w:proofErr w:type="spellEnd"/>
                      <w:r>
                        <w:rPr>
                          <w:rFonts w:cs="Arial"/>
                        </w:rPr>
                        <w:t xml:space="preserve"> WÖHR </w:t>
                      </w:r>
                      <w:proofErr w:type="spellStart"/>
                      <w:r>
                        <w:rPr>
                          <w:rFonts w:cs="Arial"/>
                        </w:rPr>
                        <w:t>Parklift</w:t>
                      </w:r>
                      <w:proofErr w:type="spellEnd"/>
                      <w:r>
                        <w:rPr>
                          <w:rFonts w:cs="Arial"/>
                        </w:rPr>
                        <w:t xml:space="preserve"> 450</w:t>
                      </w:r>
                    </w:p>
                    <w:p w:rsidR="00010577" w:rsidRDefault="00010577" w:rsidP="00B43473">
                      <w:pPr>
                        <w:rPr>
                          <w:rFonts w:cs="Arial"/>
                        </w:rPr>
                      </w:pPr>
                    </w:p>
                    <w:p w:rsidR="00B43473" w:rsidRDefault="00B43473" w:rsidP="00B43473">
                      <w:pPr>
                        <w:rPr>
                          <w:rFonts w:cs="Arial"/>
                        </w:rPr>
                      </w:pPr>
                    </w:p>
                    <w:p w:rsidR="00B43473" w:rsidRPr="00D432D0" w:rsidRDefault="00B43473" w:rsidP="00B43473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2DF4D3AE" wp14:editId="24697ED9">
                <wp:simplePos x="0" y="0"/>
                <wp:positionH relativeFrom="column">
                  <wp:posOffset>3436341</wp:posOffset>
                </wp:positionH>
                <wp:positionV relativeFrom="paragraph">
                  <wp:posOffset>187807</wp:posOffset>
                </wp:positionV>
                <wp:extent cx="2699385" cy="3569817"/>
                <wp:effectExtent l="0" t="0" r="24765" b="12065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356981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43473" w:rsidRDefault="00453C59" w:rsidP="00B43473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2508885" cy="2516505"/>
                                  <wp:effectExtent l="0" t="0" r="5715" b="0"/>
                                  <wp:docPr id="6" name="Grafik 6" descr="Victoria-de-Pered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5" descr="Victoria-de-Pered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8885" cy="251650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43473" w:rsidRDefault="00B43473" w:rsidP="00B43473"/>
                          <w:p w:rsidR="00B43473" w:rsidRPr="00D432D0" w:rsidRDefault="00CF6D39" w:rsidP="00B43473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Image</w:t>
                            </w:r>
                            <w:r w:rsidR="00B43473" w:rsidRPr="00D432D0">
                              <w:rPr>
                                <w:rFonts w:cs="Arial"/>
                              </w:rPr>
                              <w:t xml:space="preserve"> 2: </w:t>
                            </w:r>
                          </w:p>
                          <w:p w:rsidR="00B43473" w:rsidRPr="00D432D0" w:rsidRDefault="00453C59" w:rsidP="00B43473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Life Cycle Assessment</w:t>
                            </w:r>
                            <w:r w:rsidR="003B351C">
                              <w:rPr>
                                <w:rFonts w:cs="Arial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4D3AE" id="Textfeld 2" o:spid="_x0000_s1027" type="#_x0000_t202" style="position:absolute;margin-left:270.6pt;margin-top:14.8pt;width:212.55pt;height:281.1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mR+WQIAALoEAAAOAAAAZHJzL2Uyb0RvYy54bWysVEuP2jAQvlfqf7B8L4HwWECEFWVFVQnt&#10;rgTVno1jk6iOx7UNCf31HTvAsrs9VeVgxjPjeXzzTWb3TaXIUVhXgs5or9OlRGgOean3Gf2xXX0Z&#10;U+I80zlToEVGT8LR+/nnT7PaTEUKBahcWIJBtJvWJqOF92aaJI4XomKuA0ZoNEqwFfN4tfskt6zG&#10;6JVK0m53lNRgc2OBC+dQ+9Aa6TzGl1Jw/ySlE56ojGJtPp42nrtwJvMZm+4tM0XJz2Wwf6iiYqXG&#10;pNdQD8wzcrDlh1BVyS04kL7DoUpAypKL2AN20+u+62ZTMCNiLwiOM1eY3P8Lyx+Pz5aUeUZTSjSr&#10;cERb0XgpVE7SgE5t3BSdNgbdfPMVGpzyRe9QGZpupK3CP7ZD0I44n67YYjDCUZmOJpP+eEgJR1t/&#10;OJqMe3chTvL63FjnvwmoSBAyanF4EVN2XDvful5cQjYHqsxXpVLxcnJLZcmR4ZyRHjnUlCjmPCoz&#10;uoq/c7Y3z5QmdUZH/WE3ZnpjC7muMXeK8Z8fI2D1SmMTAaUWjSD5ZtdETK9I7SA/IYAWWgI6w1cl&#10;hl9jhc/MIuMQM9wi/4SHVIA1wVmipAD7+2/64I9EQCslNTI4o+7XgVmBjX/XSJFJbzAIlI+XwfAu&#10;xYu9texuLfpQLQHB6+G+Gh7F4O/VRZQWqhdctkXIiiamOebOqL+IS9/uFS4rF4tFdEKSG+bXemN4&#10;CB0mFWDdNi/MmvOcPVLkES5cZ9N34259w0sNi4MHWUYuBJxbVM/w44JENp2XOWzg7T16vX5y5n8A&#10;AAD//wMAUEsDBBQABgAIAAAAIQDKnbi33gAAAAoBAAAPAAAAZHJzL2Rvd25yZXYueG1sTI/BTsMw&#10;EETvSP0Ha5F6o05SiJIQp6qQOCJEygFurr0khngdxW4a+vWYExxX8zTztt4tdmAzTt44EpBuEmBI&#10;ymlDnYDXw+NNAcwHSVoOjlDAN3rYNaurWlbanekF5zZ0LJaQr6SAPoSx4tyrHq30GzcixezDTVaG&#10;eE4d15M8x3I78CxJcm6lobjQyxEfelRf7ckK0PTmSL2bp4uhVpny8lx8qlmI9fWyvwcWcAl/MPzq&#10;R3VootPRnUh7Ngi4u02ziArIyhxYBMo83wI7xqRMC+BNzf+/0PwAAAD//wMAUEsBAi0AFAAGAAgA&#10;AAAhALaDOJL+AAAA4QEAABMAAAAAAAAAAAAAAAAAAAAAAFtDb250ZW50X1R5cGVzXS54bWxQSwEC&#10;LQAUAAYACAAAACEAOP0h/9YAAACUAQAACwAAAAAAAAAAAAAAAAAvAQAAX3JlbHMvLnJlbHNQSwEC&#10;LQAUAAYACAAAACEADupkflkCAAC6BAAADgAAAAAAAAAAAAAAAAAuAgAAZHJzL2Uyb0RvYy54bWxQ&#10;SwECLQAUAAYACAAAACEAyp24t94AAAAKAQAADwAAAAAAAAAAAAAAAACzBAAAZHJzL2Rvd25yZXYu&#10;eG1sUEsFBgAAAAAEAAQA8wAAAL4FAAAAAA==&#10;" fillcolor="window" strokeweight=".5pt">
                <v:textbox>
                  <w:txbxContent>
                    <w:p w:rsidR="00B43473" w:rsidRDefault="00453C59" w:rsidP="00B43473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2508885" cy="2516505"/>
                            <wp:effectExtent l="0" t="0" r="5715" b="0"/>
                            <wp:docPr id="6" name="Grafik 6" descr="Victoria-de-Pered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5" descr="Victoria-de-Pered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8885" cy="251650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43473" w:rsidRDefault="00B43473" w:rsidP="00B43473"/>
                    <w:p w:rsidR="00B43473" w:rsidRPr="00D432D0" w:rsidRDefault="00CF6D39" w:rsidP="00B43473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Image</w:t>
                      </w:r>
                      <w:r w:rsidR="00B43473" w:rsidRPr="00D432D0">
                        <w:rPr>
                          <w:rFonts w:cs="Arial"/>
                        </w:rPr>
                        <w:t xml:space="preserve"> 2: </w:t>
                      </w:r>
                    </w:p>
                    <w:p w:rsidR="00B43473" w:rsidRPr="00D432D0" w:rsidRDefault="00453C59" w:rsidP="00B43473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Life Cycle Assessment</w:t>
                      </w:r>
                      <w:r w:rsidR="003B351C">
                        <w:rPr>
                          <w:rFonts w:cs="Arial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B43473" w:rsidRDefault="00B43473" w:rsidP="00B43473">
      <w:pPr>
        <w:spacing w:line="300" w:lineRule="exact"/>
        <w:rPr>
          <w:rFonts w:cs="Arial"/>
        </w:rPr>
      </w:pPr>
    </w:p>
    <w:p w:rsidR="00B43473" w:rsidRDefault="00B43473" w:rsidP="00B43473">
      <w:pPr>
        <w:rPr>
          <w:rFonts w:cs="Arial"/>
        </w:rPr>
      </w:pPr>
    </w:p>
    <w:p w:rsidR="0002386C" w:rsidRDefault="0002386C">
      <w:pPr>
        <w:suppressAutoHyphens w:val="0"/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453C59" w:rsidP="0002386C">
      <w:pPr>
        <w:rPr>
          <w:rFonts w:cs="Arial"/>
        </w:rPr>
      </w:pP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5FF5C179" wp14:editId="720C22AF">
                <wp:simplePos x="0" y="0"/>
                <wp:positionH relativeFrom="margin">
                  <wp:posOffset>203022</wp:posOffset>
                </wp:positionH>
                <wp:positionV relativeFrom="paragraph">
                  <wp:posOffset>3428</wp:posOffset>
                </wp:positionV>
                <wp:extent cx="2699385" cy="2991485"/>
                <wp:effectExtent l="0" t="0" r="24765" b="18415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29914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64B2A" w:rsidRDefault="00453C59" w:rsidP="00464B2A">
                            <w:r>
                              <w:rPr>
                                <w:rFonts w:cs="Arial"/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2506345" cy="1271252"/>
                                  <wp:effectExtent l="0" t="0" r="8255" b="5715"/>
                                  <wp:docPr id="9" name="Grafik 9" descr="Victoria-de-Pereda (2)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2" descr="Victoria-de-Pereda (2)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06345" cy="127125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4B2A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53C59" w:rsidRDefault="00453C59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53C59" w:rsidRDefault="00453C59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53C59" w:rsidRDefault="00453C59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53C59" w:rsidRDefault="00453C59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64B2A" w:rsidRDefault="00CF6D39" w:rsidP="00464B2A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Image 5</w:t>
                            </w:r>
                            <w:r w:rsidR="00464B2A">
                              <w:rPr>
                                <w:rFonts w:cs="Arial"/>
                              </w:rPr>
                              <w:t xml:space="preserve">: </w:t>
                            </w:r>
                          </w:p>
                          <w:p w:rsidR="00464B2A" w:rsidRPr="00D432D0" w:rsidRDefault="00DA5DCE" w:rsidP="00464B2A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 xml:space="preserve">Environmental </w:t>
                            </w:r>
                            <w:proofErr w:type="spellStart"/>
                            <w:r>
                              <w:rPr>
                                <w:rFonts w:cs="Arial"/>
                              </w:rPr>
                              <w:t>Product</w:t>
                            </w:r>
                            <w:proofErr w:type="spellEnd"/>
                            <w:r>
                              <w:rPr>
                                <w:rFonts w:cs="Arial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</w:rPr>
                              <w:t>Decla</w:t>
                            </w:r>
                            <w:r w:rsidR="00453C59">
                              <w:rPr>
                                <w:rFonts w:cs="Arial"/>
                              </w:rPr>
                              <w:t>ration</w:t>
                            </w:r>
                            <w:proofErr w:type="spellEnd"/>
                            <w:r w:rsidR="00453C59">
                              <w:rPr>
                                <w:rFonts w:cs="Arial"/>
                              </w:rPr>
                              <w:t xml:space="preserve"> - </w:t>
                            </w:r>
                            <w:proofErr w:type="spellStart"/>
                            <w:r w:rsidR="00453C59">
                              <w:rPr>
                                <w:rFonts w:cs="Arial"/>
                              </w:rPr>
                              <w:t>Requirements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F5C179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8" type="#_x0000_t202" style="position:absolute;margin-left:16pt;margin-top:.25pt;width:212.55pt;height:235.55pt;z-index:2516823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vWVVwIAALoEAAAOAAAAZHJzL2Uyb0RvYy54bWysVMtuGjEU3VfqP1jeNwPkUUAZIpqIqlKU&#10;REqirI3HDqN6fF3bMEO/vsceIK+uqrIwvg/fx7nnzvlF1xi2UT7UZEs+PBpwpqykqrbPJX98WHwZ&#10;cxaisJUwZFXJtyrwi9nnT+etm6oRrchUyjMEsWHaupKvYnTToghypRoRjsgpC6Mm34gI0T8XlRct&#10;ojemGA0GZ0VLvnKepAoB2qveyGc5vtZKxlutg4rMlBy1xXz6fC7TWczOxfTZC7eq5a4M8Q9VNKK2&#10;SHoIdSWiYGtffwjV1NJTIB2PJDUFaV1LlXtAN8PBu27uV8Kp3AvACe4AU/h/YeXN5s6zuio5BmVF&#10;gxE9qC5qZSo2Tui0LkzhdO/gFrtv1GHKe32AMjXdad+kf7TDYAfO2wO2CMYklKOzyeR4fMqZhG00&#10;mQxPICB+8fLc+RC/K2pYupTcY3gZU7G5DrF33bukbIFMXS1qY7KwDZfGs43AnEGPilrOjAgRypIv&#10;8m+X7c0zY1lb8rPj00HO9MaWch1iLo2QPz9GQPXGoomEUo9GusVu2WVMR3ukllRtAaCnnoDByUWN&#10;8Neo8E54MA6YYYviLQ5tCDXR7sbZivzvv+mTP4gAK2ctGFzy8GstvELjPywoAohPEuWzcHL6dQTB&#10;v7YsX1vsurkkgDfEvjqZr8k/mv1Ve2qesGzzlBUmYSVylzzur5ex3yssq1TzeXYCyZ2I1/beyRQ6&#10;TSrB+tA9Ce92c46gyA3tuS6m78bd+6aXlubrSLrOXEg496ju4MeCZDbtljlt4Gs5e718cmZ/AAAA&#10;//8DAFBLAwQUAAYACAAAACEAoy3EidwAAAAHAQAADwAAAGRycy9kb3ducmV2LnhtbEyPzU7DMBCE&#10;70i8g7VI3KiTQv9CnAohcUSIwIHeXHtJDPE6it009OlZTuW2oxnNfFtuJ9+JEYfoAinIZxkIJBOs&#10;o0bB+9vTzRpETJqs7gKhgh+MsK0uL0pd2HCkVxzr1AguoVhoBW1KfSFlNC16HWehR2LvMwxeJ5ZD&#10;I+2gj1zuOznPsqX02hEvtLrHxxbNd33wCix9BDI793xyVBu3Ob2sv8yo1PXV9HAPIuGUzmH4w2d0&#10;qJhpHw5ko+gU3M75laRgAYLdu8UqB7HnY5UvQVal/M9f/QIAAP//AwBQSwECLQAUAAYACAAAACEA&#10;toM4kv4AAADhAQAAEwAAAAAAAAAAAAAAAAAAAAAAW0NvbnRlbnRfVHlwZXNdLnhtbFBLAQItABQA&#10;BgAIAAAAIQA4/SH/1gAAAJQBAAALAAAAAAAAAAAAAAAAAC8BAABfcmVscy8ucmVsc1BLAQItABQA&#10;BgAIAAAAIQA4FvWVVwIAALoEAAAOAAAAAAAAAAAAAAAAAC4CAABkcnMvZTJvRG9jLnhtbFBLAQIt&#10;ABQABgAIAAAAIQCjLcSJ3AAAAAcBAAAPAAAAAAAAAAAAAAAAALEEAABkcnMvZG93bnJldi54bWxQ&#10;SwUGAAAAAAQABADzAAAAugUAAAAA&#10;" fillcolor="window" strokeweight=".5pt">
                <v:textbox>
                  <w:txbxContent>
                    <w:p w:rsidR="00464B2A" w:rsidRDefault="00453C59" w:rsidP="00464B2A">
                      <w:r>
                        <w:rPr>
                          <w:rFonts w:cs="Arial"/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2506345" cy="1271252"/>
                            <wp:effectExtent l="0" t="0" r="8255" b="5715"/>
                            <wp:docPr id="9" name="Grafik 9" descr="Victoria-de-Pereda (2)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2" descr="Victoria-de-Pereda (2)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06345" cy="127125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4B2A" w:rsidRDefault="00464B2A" w:rsidP="00464B2A">
                      <w:pPr>
                        <w:rPr>
                          <w:rFonts w:cs="Arial"/>
                        </w:rPr>
                      </w:pPr>
                    </w:p>
                    <w:p w:rsidR="00453C59" w:rsidRDefault="00453C59" w:rsidP="00464B2A">
                      <w:pPr>
                        <w:rPr>
                          <w:rFonts w:cs="Arial"/>
                        </w:rPr>
                      </w:pPr>
                    </w:p>
                    <w:p w:rsidR="00453C59" w:rsidRDefault="00453C59" w:rsidP="00464B2A">
                      <w:pPr>
                        <w:rPr>
                          <w:rFonts w:cs="Arial"/>
                        </w:rPr>
                      </w:pPr>
                    </w:p>
                    <w:p w:rsidR="00453C59" w:rsidRDefault="00453C59" w:rsidP="00464B2A">
                      <w:pPr>
                        <w:rPr>
                          <w:rFonts w:cs="Arial"/>
                        </w:rPr>
                      </w:pPr>
                    </w:p>
                    <w:p w:rsidR="00453C59" w:rsidRDefault="00453C59" w:rsidP="00464B2A">
                      <w:pPr>
                        <w:rPr>
                          <w:rFonts w:cs="Arial"/>
                        </w:rPr>
                      </w:pPr>
                    </w:p>
                    <w:p w:rsidR="00464B2A" w:rsidRDefault="00CF6D39" w:rsidP="00464B2A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Image 5</w:t>
                      </w:r>
                      <w:r w:rsidR="00464B2A">
                        <w:rPr>
                          <w:rFonts w:cs="Arial"/>
                        </w:rPr>
                        <w:t xml:space="preserve">: </w:t>
                      </w:r>
                    </w:p>
                    <w:p w:rsidR="00464B2A" w:rsidRPr="00D432D0" w:rsidRDefault="00DA5DCE" w:rsidP="00464B2A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Environmental Product Decla</w:t>
                      </w:r>
                      <w:bookmarkStart w:id="1" w:name="_GoBack"/>
                      <w:bookmarkEnd w:id="1"/>
                      <w:r w:rsidR="00453C59">
                        <w:rPr>
                          <w:rFonts w:cs="Arial"/>
                        </w:rPr>
                        <w:t>ration - Requirements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45740B1F" wp14:editId="0FDB836D">
                <wp:simplePos x="0" y="0"/>
                <wp:positionH relativeFrom="column">
                  <wp:posOffset>3443656</wp:posOffset>
                </wp:positionH>
                <wp:positionV relativeFrom="paragraph">
                  <wp:posOffset>3428</wp:posOffset>
                </wp:positionV>
                <wp:extent cx="2699385" cy="2991917"/>
                <wp:effectExtent l="0" t="0" r="24765" b="18415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9385" cy="2991917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464B2A" w:rsidRDefault="00453C59" w:rsidP="00464B2A">
                            <w:r>
                              <w:rPr>
                                <w:noProof/>
                                <w:lang w:eastAsia="de-DE"/>
                              </w:rPr>
                              <w:drawing>
                                <wp:inline distT="0" distB="0" distL="0" distR="0">
                                  <wp:extent cx="2468880" cy="1737360"/>
                                  <wp:effectExtent l="0" t="0" r="7620" b="0"/>
                                  <wp:docPr id="10" name="Grafik 10" descr="Victoria-de-Pereda (3)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9" descr="Victoria-de-Pereda (3)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468880" cy="1737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64B2A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64B2A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  <w:p w:rsidR="00464B2A" w:rsidRDefault="00CF6D39" w:rsidP="00464B2A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cs="Arial"/>
                              </w:rPr>
                              <w:t>Image 6</w:t>
                            </w:r>
                            <w:r w:rsidR="00464B2A">
                              <w:rPr>
                                <w:rFonts w:cs="Arial"/>
                              </w:rPr>
                              <w:t xml:space="preserve">: </w:t>
                            </w:r>
                          </w:p>
                          <w:p w:rsidR="00464B2A" w:rsidRDefault="00453C59" w:rsidP="00464B2A">
                            <w:pPr>
                              <w:suppressAutoHyphens w:val="0"/>
                              <w:autoSpaceDE w:val="0"/>
                              <w:autoSpaceDN w:val="0"/>
                              <w:adjustRightInd w:val="0"/>
                              <w:rPr>
                                <w:rFonts w:cs="Arial"/>
                                <w:sz w:val="24"/>
                                <w:szCs w:val="24"/>
                                <w:lang w:eastAsia="de-DE"/>
                              </w:rPr>
                            </w:pPr>
                            <w:r>
                              <w:rPr>
                                <w:rFonts w:cs="Arial"/>
                                <w:szCs w:val="24"/>
                                <w:lang w:eastAsia="de-DE"/>
                              </w:rPr>
                              <w:t xml:space="preserve">EPD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4"/>
                                <w:lang w:eastAsia="de-DE"/>
                              </w:rPr>
                              <w:t>rating</w:t>
                            </w:r>
                            <w:proofErr w:type="spellEnd"/>
                            <w:r>
                              <w:rPr>
                                <w:rFonts w:cs="Arial"/>
                                <w:szCs w:val="24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cs="Arial"/>
                                <w:szCs w:val="24"/>
                                <w:lang w:eastAsia="de-DE"/>
                              </w:rPr>
                              <w:t>categories</w:t>
                            </w:r>
                            <w:proofErr w:type="spellEnd"/>
                          </w:p>
                          <w:p w:rsidR="00464B2A" w:rsidRPr="00D432D0" w:rsidRDefault="00464B2A" w:rsidP="00464B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40B1F" id="Textfeld 11" o:spid="_x0000_s1029" type="#_x0000_t202" style="position:absolute;margin-left:271.15pt;margin-top:.25pt;width:212.55pt;height:235.6pt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FJK6WQIAALwEAAAOAAAAZHJzL2Uyb0RvYy54bWysVE1PGzEQvVfqf7B8L5sEAiRig1JQqkoI&#10;kKDi7HhtsqrX49pOdtNf32dvEr56qpqDM54Zz8ebN3tx2TWGbZQPNdmSD48GnCkrqartc8l/PC6+&#10;nHMWorCVMGRVybcq8MvZ508XrZuqEa3IVMozBLFh2rqSr2J006IIcqUaEY7IKQujJt+IiKt/Liov&#10;WkRvTDEaDE6LlnzlPEkVArTXvZHPcnytlYx3WgcVmSk5aov59PlcprOYXYjpsxduVctdGeIfqmhE&#10;bZH0EOpaRMHWvv4Qqqmlp0A6HklqCtK6lir3gG6Gg3fdPKyEU7kXgBPcAabw/8LK2829Z3WF2Q05&#10;s6LBjB5VF7UyFYMK+LQuTOH24OAYu6/UwXevD1Cmtjvtm/SPhhjsQHp7QBfRmIRydDqZHJ+POZOw&#10;jSaT4WR4luIUL8+dD/GbooYloeQe48uois1NiL3r3iVlC2TqalEbky/bcGU82whMGgSpqOXMiBCh&#10;LPki/3bZ3jwzlrUlPz0eD3KmN7aU6xBzaYT8+TECqjcWTSSUejSSFLtll1Ed75FaUrUFgJ56CgYn&#10;FzXC36DCe+HBOWCGPYp3OLQh1EQ7ibMV+d9/0yd/UAFWzlpwuOTh11p4hca/W5BkMjw5SaTPl5Px&#10;2QgX/9qyfG2x6+aKAB54gOqymPyj2YvaU/OEdZunrDAJK5G75HEvXsV+s7CuUs3n2Qk0dyLe2Acn&#10;U+g0qQTrY/ckvNvNOYIit7Rnu5i+G3fvm15amq8j6TpzIeHco7qDHyuS2bRb57SDr+/Z6+WjM/sD&#10;AAD//wMAUEsDBBQABgAIAAAAIQArpcl93QAAAAgBAAAPAAAAZHJzL2Rvd25yZXYueG1sTI/BTsMw&#10;EETvSPyDtUjcqNMSmjbEqRASR4QIHODm2ktiiNdR7KahX89ygtusZjTzttrNvhcTjtEFUrBcZCCQ&#10;TLCOWgWvLw9XGxAxabK6D4QKvjHCrj4/q3Rpw5GecWpSK7iEYqkVdCkNpZTRdOh1XIQBib2PMHqd&#10;+BxbaUd95HLfy1WWraXXjnih0wPed2i+moNXYOktkHl3jydHjXHb09Pm00xKXV7Md7cgEs7pLwy/&#10;+IwONTPtw4FsFL2Cm3x1zVEWINjeroscxF5BXiwLkHUl/z9Q/wAAAP//AwBQSwECLQAUAAYACAAA&#10;ACEAtoM4kv4AAADhAQAAEwAAAAAAAAAAAAAAAAAAAAAAW0NvbnRlbnRfVHlwZXNdLnhtbFBLAQIt&#10;ABQABgAIAAAAIQA4/SH/1gAAAJQBAAALAAAAAAAAAAAAAAAAAC8BAABfcmVscy8ucmVsc1BLAQIt&#10;ABQABgAIAAAAIQCTFJK6WQIAALwEAAAOAAAAAAAAAAAAAAAAAC4CAABkcnMvZTJvRG9jLnhtbFBL&#10;AQItABQABgAIAAAAIQArpcl93QAAAAgBAAAPAAAAAAAAAAAAAAAAALMEAABkcnMvZG93bnJldi54&#10;bWxQSwUGAAAAAAQABADzAAAAvQUAAAAA&#10;" fillcolor="window" strokeweight=".5pt">
                <v:textbox>
                  <w:txbxContent>
                    <w:p w:rsidR="00464B2A" w:rsidRDefault="00453C59" w:rsidP="00464B2A">
                      <w:r>
                        <w:rPr>
                          <w:noProof/>
                          <w:lang w:eastAsia="de-DE"/>
                        </w:rPr>
                        <w:drawing>
                          <wp:inline distT="0" distB="0" distL="0" distR="0">
                            <wp:extent cx="2468880" cy="1737360"/>
                            <wp:effectExtent l="0" t="0" r="7620" b="0"/>
                            <wp:docPr id="10" name="Grafik 10" descr="Victoria-de-Pereda (3)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9" descr="Victoria-de-Pereda (3)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468880" cy="1737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64B2A" w:rsidRDefault="00464B2A" w:rsidP="00464B2A">
                      <w:pPr>
                        <w:rPr>
                          <w:rFonts w:cs="Arial"/>
                        </w:rPr>
                      </w:pPr>
                    </w:p>
                    <w:p w:rsidR="00464B2A" w:rsidRDefault="00464B2A" w:rsidP="00464B2A">
                      <w:pPr>
                        <w:rPr>
                          <w:rFonts w:cs="Arial"/>
                        </w:rPr>
                      </w:pPr>
                    </w:p>
                    <w:p w:rsidR="00464B2A" w:rsidRDefault="00CF6D39" w:rsidP="00464B2A">
                      <w:pPr>
                        <w:rPr>
                          <w:rFonts w:cs="Arial"/>
                        </w:rPr>
                      </w:pPr>
                      <w:r>
                        <w:rPr>
                          <w:rFonts w:cs="Arial"/>
                        </w:rPr>
                        <w:t>Image 6</w:t>
                      </w:r>
                      <w:r w:rsidR="00464B2A">
                        <w:rPr>
                          <w:rFonts w:cs="Arial"/>
                        </w:rPr>
                        <w:t xml:space="preserve">: </w:t>
                      </w:r>
                    </w:p>
                    <w:p w:rsidR="00464B2A" w:rsidRDefault="00453C59" w:rsidP="00464B2A">
                      <w:pPr>
                        <w:suppressAutoHyphens w:val="0"/>
                        <w:autoSpaceDE w:val="0"/>
                        <w:autoSpaceDN w:val="0"/>
                        <w:adjustRightInd w:val="0"/>
                        <w:rPr>
                          <w:rFonts w:cs="Arial"/>
                          <w:sz w:val="24"/>
                          <w:szCs w:val="24"/>
                          <w:lang w:eastAsia="de-DE"/>
                        </w:rPr>
                      </w:pPr>
                      <w:r>
                        <w:rPr>
                          <w:rFonts w:cs="Arial"/>
                          <w:szCs w:val="24"/>
                          <w:lang w:eastAsia="de-DE"/>
                        </w:rPr>
                        <w:t xml:space="preserve">EPD </w:t>
                      </w:r>
                      <w:proofErr w:type="spellStart"/>
                      <w:r>
                        <w:rPr>
                          <w:rFonts w:cs="Arial"/>
                          <w:szCs w:val="24"/>
                          <w:lang w:eastAsia="de-DE"/>
                        </w:rPr>
                        <w:t>rating</w:t>
                      </w:r>
                      <w:proofErr w:type="spellEnd"/>
                      <w:r>
                        <w:rPr>
                          <w:rFonts w:cs="Arial"/>
                          <w:szCs w:val="24"/>
                          <w:lang w:eastAsia="de-DE"/>
                        </w:rPr>
                        <w:t xml:space="preserve"> </w:t>
                      </w:r>
                      <w:proofErr w:type="spellStart"/>
                      <w:r>
                        <w:rPr>
                          <w:rFonts w:cs="Arial"/>
                          <w:szCs w:val="24"/>
                          <w:lang w:eastAsia="de-DE"/>
                        </w:rPr>
                        <w:t>categories</w:t>
                      </w:r>
                      <w:proofErr w:type="spellEnd"/>
                    </w:p>
                    <w:p w:rsidR="00464B2A" w:rsidRPr="00D432D0" w:rsidRDefault="00464B2A" w:rsidP="00464B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Pr="0002386C" w:rsidRDefault="0002386C" w:rsidP="0002386C">
      <w:pPr>
        <w:rPr>
          <w:rFonts w:cs="Arial"/>
        </w:rPr>
      </w:pPr>
    </w:p>
    <w:p w:rsidR="0002386C" w:rsidRDefault="0002386C" w:rsidP="0002386C">
      <w:pPr>
        <w:rPr>
          <w:rFonts w:cs="Arial"/>
        </w:rPr>
      </w:pPr>
    </w:p>
    <w:p w:rsidR="0002386C" w:rsidRDefault="0002386C" w:rsidP="0002386C">
      <w:pPr>
        <w:rPr>
          <w:rFonts w:cs="Arial"/>
        </w:rPr>
      </w:pPr>
    </w:p>
    <w:p w:rsidR="00B43473" w:rsidRDefault="00B43473" w:rsidP="0002386C">
      <w:pPr>
        <w:jc w:val="right"/>
        <w:rPr>
          <w:rFonts w:cs="Arial"/>
        </w:rPr>
      </w:pPr>
    </w:p>
    <w:p w:rsidR="0002386C" w:rsidRDefault="0002386C" w:rsidP="0002386C">
      <w:pPr>
        <w:jc w:val="right"/>
        <w:rPr>
          <w:rFonts w:cs="Arial"/>
        </w:rPr>
      </w:pPr>
    </w:p>
    <w:p w:rsidR="0002386C" w:rsidRDefault="0002386C" w:rsidP="0002386C">
      <w:pPr>
        <w:jc w:val="right"/>
        <w:rPr>
          <w:rFonts w:cs="Arial"/>
        </w:rPr>
      </w:pPr>
    </w:p>
    <w:p w:rsidR="0002386C" w:rsidRDefault="0002386C" w:rsidP="0002386C">
      <w:pPr>
        <w:jc w:val="right"/>
        <w:rPr>
          <w:rFonts w:cs="Arial"/>
        </w:rPr>
      </w:pPr>
    </w:p>
    <w:p w:rsidR="0002386C" w:rsidRDefault="0002386C" w:rsidP="0002386C">
      <w:pPr>
        <w:jc w:val="right"/>
        <w:rPr>
          <w:rFonts w:cs="Arial"/>
        </w:rPr>
      </w:pPr>
    </w:p>
    <w:p w:rsidR="0002386C" w:rsidRDefault="0002386C" w:rsidP="000A7B88">
      <w:pPr>
        <w:rPr>
          <w:rFonts w:cs="Arial"/>
        </w:rPr>
      </w:pPr>
    </w:p>
    <w:p w:rsidR="0002386C" w:rsidRPr="0002386C" w:rsidRDefault="0002386C" w:rsidP="0002386C">
      <w:pPr>
        <w:jc w:val="right"/>
        <w:rPr>
          <w:rFonts w:cs="Arial"/>
        </w:rPr>
      </w:pPr>
    </w:p>
    <w:sectPr w:rsidR="0002386C" w:rsidRPr="0002386C" w:rsidSect="006E284A">
      <w:headerReference w:type="default" r:id="rId17"/>
      <w:footerReference w:type="default" r:id="rId18"/>
      <w:headerReference w:type="first" r:id="rId19"/>
      <w:footerReference w:type="first" r:id="rId20"/>
      <w:footnotePr>
        <w:pos w:val="beneathText"/>
      </w:footnotePr>
      <w:pgSz w:w="11905" w:h="16837" w:code="9"/>
      <w:pgMar w:top="2722" w:right="624" w:bottom="709" w:left="1247" w:header="624" w:footer="624" w:gutter="0"/>
      <w:paperSrc w:first="15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43473" w:rsidRDefault="00B43473">
      <w:r>
        <w:separator/>
      </w:r>
    </w:p>
  </w:endnote>
  <w:endnote w:type="continuationSeparator" w:id="0">
    <w:p w:rsidR="00B43473" w:rsidRDefault="00B434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rifa 45">
    <w:altName w:val="Goudy Old Style"/>
    <w:charset w:val="00"/>
    <w:family w:val="roman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-Bold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-Italic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843EF" w:rsidRPr="00243964" w:rsidRDefault="006E284A" w:rsidP="008843EF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>
      <w:rPr>
        <w:b/>
        <w:sz w:val="13"/>
        <w:szCs w:val="13"/>
      </w:rPr>
      <w:t>WÖHR Auto</w:t>
    </w:r>
    <w:r w:rsidR="002910C3">
      <w:rPr>
        <w:b/>
        <w:sz w:val="13"/>
        <w:szCs w:val="13"/>
      </w:rPr>
      <w:t>p</w:t>
    </w:r>
    <w:r>
      <w:rPr>
        <w:b/>
        <w:sz w:val="13"/>
        <w:szCs w:val="13"/>
      </w:rPr>
      <w:t xml:space="preserve">arksysteme GmbH </w:t>
    </w:r>
  </w:p>
  <w:p w:rsidR="008843EF" w:rsidRPr="00243964" w:rsidRDefault="006E284A" w:rsidP="008843EF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Ölgrabenstr.</w:t>
    </w:r>
    <w:r w:rsidR="008843EF" w:rsidRPr="00243964">
      <w:rPr>
        <w:sz w:val="13"/>
        <w:szCs w:val="13"/>
      </w:rPr>
      <w:t xml:space="preserve"> 14 | 71292 </w:t>
    </w:r>
    <w:proofErr w:type="spellStart"/>
    <w:r w:rsidR="008843EF" w:rsidRPr="00243964">
      <w:rPr>
        <w:sz w:val="13"/>
        <w:szCs w:val="13"/>
      </w:rPr>
      <w:t>Friolzheim</w:t>
    </w:r>
    <w:proofErr w:type="spellEnd"/>
    <w:r w:rsidR="008843EF" w:rsidRPr="00243964">
      <w:rPr>
        <w:sz w:val="13"/>
        <w:szCs w:val="13"/>
      </w:rPr>
      <w:t xml:space="preserve"> | Fon +49 7044 46-0 | Fax +49 7044 46-149 | </w:t>
    </w:r>
    <w:hyperlink r:id="rId1" w:history="1">
      <w:r w:rsidR="008843EF" w:rsidRPr="00243964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="008843EF" w:rsidRPr="00243964">
      <w:rPr>
        <w:sz w:val="13"/>
        <w:szCs w:val="13"/>
      </w:rPr>
      <w:t xml:space="preserve"> | </w:t>
    </w:r>
    <w:hyperlink r:id="rId2" w:history="1">
      <w:r w:rsidR="008843EF" w:rsidRPr="00243964">
        <w:rPr>
          <w:rStyle w:val="Hyperlink"/>
          <w:color w:val="000000"/>
          <w:sz w:val="13"/>
          <w:szCs w:val="13"/>
          <w:u w:val="none"/>
        </w:rPr>
        <w:t>www.woehr.de</w:t>
      </w:r>
    </w:hyperlink>
    <w:r w:rsidR="008843EF" w:rsidRPr="00243964">
      <w:rPr>
        <w:sz w:val="13"/>
        <w:szCs w:val="13"/>
      </w:rPr>
      <w:t xml:space="preserve"> | </w:t>
    </w:r>
    <w:proofErr w:type="spellStart"/>
    <w:r w:rsidR="008843EF" w:rsidRPr="00243964">
      <w:rPr>
        <w:sz w:val="13"/>
        <w:szCs w:val="13"/>
      </w:rPr>
      <w:t>Ust</w:t>
    </w:r>
    <w:proofErr w:type="spellEnd"/>
    <w:r w:rsidR="008843EF" w:rsidRPr="00243964">
      <w:rPr>
        <w:sz w:val="13"/>
        <w:szCs w:val="13"/>
      </w:rPr>
      <w:t>.-</w:t>
    </w:r>
    <w:proofErr w:type="spellStart"/>
    <w:r w:rsidR="008843EF" w:rsidRPr="00243964">
      <w:rPr>
        <w:sz w:val="13"/>
        <w:szCs w:val="13"/>
      </w:rPr>
      <w:t>IdNr</w:t>
    </w:r>
    <w:proofErr w:type="spellEnd"/>
    <w:r w:rsidR="008843EF" w:rsidRPr="00243964">
      <w:rPr>
        <w:sz w:val="13"/>
        <w:szCs w:val="13"/>
      </w:rPr>
      <w:t xml:space="preserve">. DE 146018020 | AG </w:t>
    </w:r>
    <w:r>
      <w:rPr>
        <w:sz w:val="13"/>
        <w:szCs w:val="13"/>
      </w:rPr>
      <w:t>Mannheim</w:t>
    </w:r>
    <w:r w:rsidR="008843EF" w:rsidRPr="00243964">
      <w:rPr>
        <w:sz w:val="13"/>
        <w:szCs w:val="13"/>
      </w:rPr>
      <w:t xml:space="preserve"> HRB </w:t>
    </w:r>
    <w:r>
      <w:rPr>
        <w:sz w:val="13"/>
        <w:szCs w:val="13"/>
      </w:rPr>
      <w:t>728848</w:t>
    </w:r>
  </w:p>
  <w:p w:rsidR="00FD115A" w:rsidRPr="00243964" w:rsidRDefault="008843EF" w:rsidP="008843EF">
    <w:pPr>
      <w:pStyle w:val="Fuzeile"/>
      <w:spacing w:line="220" w:lineRule="exact"/>
      <w:ind w:left="-624"/>
      <w:rPr>
        <w:sz w:val="13"/>
        <w:szCs w:val="13"/>
      </w:rPr>
    </w:pPr>
    <w:r w:rsidRPr="00243964">
      <w:rPr>
        <w:sz w:val="13"/>
        <w:szCs w:val="13"/>
      </w:rPr>
      <w:t>Sitz der Gesellschaft</w:t>
    </w:r>
    <w:r w:rsidR="006E284A">
      <w:rPr>
        <w:sz w:val="13"/>
        <w:szCs w:val="13"/>
      </w:rPr>
      <w:t xml:space="preserve">: 71292 </w:t>
    </w:r>
    <w:proofErr w:type="spellStart"/>
    <w:proofErr w:type="gramStart"/>
    <w:r w:rsidR="006E284A">
      <w:rPr>
        <w:sz w:val="13"/>
        <w:szCs w:val="13"/>
      </w:rPr>
      <w:t>Friolzheim</w:t>
    </w:r>
    <w:proofErr w:type="spellEnd"/>
    <w:r w:rsidR="006E284A">
      <w:rPr>
        <w:sz w:val="13"/>
        <w:szCs w:val="13"/>
      </w:rPr>
      <w:t xml:space="preserve"> </w:t>
    </w:r>
    <w:r w:rsidR="006E284A" w:rsidRPr="00243964">
      <w:rPr>
        <w:sz w:val="13"/>
        <w:szCs w:val="13"/>
      </w:rPr>
      <w:t xml:space="preserve"> |</w:t>
    </w:r>
    <w:proofErr w:type="gramEnd"/>
    <w:r w:rsidR="006E284A" w:rsidRPr="00243964">
      <w:rPr>
        <w:sz w:val="13"/>
        <w:szCs w:val="13"/>
      </w:rPr>
      <w:t xml:space="preserve"> </w:t>
    </w:r>
    <w:r w:rsidR="006E284A">
      <w:rPr>
        <w:sz w:val="13"/>
        <w:szCs w:val="13"/>
      </w:rPr>
      <w:t>Ölgrabenstr. 14</w:t>
    </w:r>
    <w:r w:rsidRPr="00243964">
      <w:rPr>
        <w:sz w:val="13"/>
        <w:szCs w:val="13"/>
      </w:rPr>
      <w:t xml:space="preserve"> | Zertifiziert nach DIN EN ISO 9001:</w:t>
    </w:r>
    <w:r w:rsidR="00BF1A90" w:rsidRPr="00243964">
      <w:rPr>
        <w:sz w:val="13"/>
        <w:szCs w:val="13"/>
      </w:rPr>
      <w:t xml:space="preserve">2008 | Geschäftsführer </w:t>
    </w:r>
    <w:r w:rsidR="003252C1">
      <w:rPr>
        <w:sz w:val="13"/>
        <w:szCs w:val="13"/>
      </w:rPr>
      <w:t xml:space="preserve">Peter Appel, </w:t>
    </w:r>
    <w:r w:rsidR="00BF1A90" w:rsidRPr="00243964">
      <w:rPr>
        <w:sz w:val="13"/>
        <w:szCs w:val="13"/>
      </w:rPr>
      <w:t xml:space="preserve">Wolfgang </w:t>
    </w:r>
    <w:proofErr w:type="spellStart"/>
    <w:r w:rsidR="00BF1A90" w:rsidRPr="00243964">
      <w:rPr>
        <w:sz w:val="13"/>
        <w:szCs w:val="13"/>
      </w:rPr>
      <w:t>Frölich</w:t>
    </w:r>
    <w:proofErr w:type="spellEnd"/>
    <w:r w:rsidR="00DC05FA">
      <w:rPr>
        <w:sz w:val="13"/>
        <w:szCs w:val="13"/>
      </w:rPr>
      <w:t xml:space="preserve">, </w:t>
    </w:r>
    <w:r w:rsidR="00243964" w:rsidRPr="00243964">
      <w:rPr>
        <w:sz w:val="13"/>
        <w:szCs w:val="13"/>
      </w:rPr>
      <w:t>Jens Niepelt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0119" w:rsidRPr="00AE5402" w:rsidRDefault="00FA4541" w:rsidP="006E0119">
    <w:pPr>
      <w:pStyle w:val="Fuzeile"/>
      <w:pBdr>
        <w:top w:val="single" w:sz="4" w:space="1" w:color="auto"/>
      </w:pBdr>
      <w:spacing w:line="220" w:lineRule="exact"/>
      <w:ind w:left="-624"/>
      <w:rPr>
        <w:b/>
        <w:sz w:val="13"/>
        <w:szCs w:val="13"/>
      </w:rPr>
    </w:pPr>
    <w:r>
      <w:rPr>
        <w:b/>
        <w:sz w:val="13"/>
        <w:szCs w:val="13"/>
      </w:rPr>
      <w:t>WÖHR Autoparksysteme GmbH</w:t>
    </w:r>
  </w:p>
  <w:p w:rsidR="006E0119" w:rsidRPr="00AE5402" w:rsidRDefault="00FA4541" w:rsidP="006E0119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Ölgrabenstr.</w:t>
    </w:r>
    <w:r w:rsidR="006E0119" w:rsidRPr="00AE5402">
      <w:rPr>
        <w:sz w:val="13"/>
        <w:szCs w:val="13"/>
      </w:rPr>
      <w:t xml:space="preserve"> 14 | 71292 </w:t>
    </w:r>
    <w:proofErr w:type="spellStart"/>
    <w:r w:rsidR="006E0119" w:rsidRPr="00AE5402">
      <w:rPr>
        <w:sz w:val="13"/>
        <w:szCs w:val="13"/>
      </w:rPr>
      <w:t>Friolzheim</w:t>
    </w:r>
    <w:proofErr w:type="spellEnd"/>
    <w:r w:rsidR="006E0119" w:rsidRPr="00AE5402">
      <w:rPr>
        <w:sz w:val="13"/>
        <w:szCs w:val="13"/>
      </w:rPr>
      <w:t xml:space="preserve"> | Fon +49 </w:t>
    </w:r>
    <w:r w:rsidR="0002223B" w:rsidRPr="00AE5402">
      <w:rPr>
        <w:sz w:val="13"/>
        <w:szCs w:val="13"/>
      </w:rPr>
      <w:t>(0) 7044 46-</w:t>
    </w:r>
    <w:r w:rsidR="006E0119" w:rsidRPr="00AE5402">
      <w:rPr>
        <w:sz w:val="13"/>
        <w:szCs w:val="13"/>
      </w:rPr>
      <w:t xml:space="preserve">0 | Fax +49 </w:t>
    </w:r>
    <w:r w:rsidR="0002223B" w:rsidRPr="00AE5402">
      <w:rPr>
        <w:sz w:val="13"/>
        <w:szCs w:val="13"/>
      </w:rPr>
      <w:t>(0) 7044 46-</w:t>
    </w:r>
    <w:r w:rsidR="006E0119" w:rsidRPr="00AE5402">
      <w:rPr>
        <w:sz w:val="13"/>
        <w:szCs w:val="13"/>
      </w:rPr>
      <w:t xml:space="preserve">149 | </w:t>
    </w:r>
    <w:hyperlink r:id="rId1" w:history="1">
      <w:r w:rsidR="006E0119" w:rsidRPr="00AE5402">
        <w:rPr>
          <w:rStyle w:val="Hyperlink"/>
          <w:color w:val="000000"/>
          <w:sz w:val="13"/>
          <w:szCs w:val="13"/>
          <w:u w:val="none"/>
        </w:rPr>
        <w:t>info@woehr.de</w:t>
      </w:r>
    </w:hyperlink>
    <w:r w:rsidR="006E0119" w:rsidRPr="00AE5402">
      <w:rPr>
        <w:sz w:val="13"/>
        <w:szCs w:val="13"/>
      </w:rPr>
      <w:t xml:space="preserve"> | </w:t>
    </w:r>
    <w:hyperlink r:id="rId2" w:history="1">
      <w:r w:rsidR="006E0119" w:rsidRPr="00AE5402">
        <w:rPr>
          <w:rStyle w:val="Hyperlink"/>
          <w:color w:val="000000"/>
          <w:sz w:val="13"/>
          <w:szCs w:val="13"/>
          <w:u w:val="none"/>
        </w:rPr>
        <w:t>www.woehr.de</w:t>
      </w:r>
    </w:hyperlink>
    <w:r w:rsidR="006E0119" w:rsidRPr="00AE5402">
      <w:rPr>
        <w:sz w:val="13"/>
        <w:szCs w:val="13"/>
      </w:rPr>
      <w:t xml:space="preserve"> | </w:t>
    </w:r>
    <w:proofErr w:type="spellStart"/>
    <w:r w:rsidR="006E0119" w:rsidRPr="00AE5402">
      <w:rPr>
        <w:sz w:val="13"/>
        <w:szCs w:val="13"/>
      </w:rPr>
      <w:t>Ust</w:t>
    </w:r>
    <w:proofErr w:type="spellEnd"/>
    <w:r w:rsidR="006E0119" w:rsidRPr="00AE5402">
      <w:rPr>
        <w:sz w:val="13"/>
        <w:szCs w:val="13"/>
      </w:rPr>
      <w:t>.-</w:t>
    </w:r>
    <w:proofErr w:type="spellStart"/>
    <w:r w:rsidR="006E0119" w:rsidRPr="00AE5402">
      <w:rPr>
        <w:sz w:val="13"/>
        <w:szCs w:val="13"/>
      </w:rPr>
      <w:t>IdNr</w:t>
    </w:r>
    <w:proofErr w:type="spellEnd"/>
    <w:r w:rsidR="006E0119" w:rsidRPr="00AE5402">
      <w:rPr>
        <w:sz w:val="13"/>
        <w:szCs w:val="13"/>
      </w:rPr>
      <w:t xml:space="preserve">. DE 146018020 | AG </w:t>
    </w:r>
    <w:r>
      <w:rPr>
        <w:sz w:val="13"/>
        <w:szCs w:val="13"/>
      </w:rPr>
      <w:t>Mannheim</w:t>
    </w:r>
    <w:r w:rsidR="006E0119" w:rsidRPr="00AE5402">
      <w:rPr>
        <w:sz w:val="13"/>
        <w:szCs w:val="13"/>
      </w:rPr>
      <w:t xml:space="preserve"> HRB </w:t>
    </w:r>
    <w:r>
      <w:rPr>
        <w:sz w:val="13"/>
        <w:szCs w:val="13"/>
      </w:rPr>
      <w:t>728848</w:t>
    </w:r>
  </w:p>
  <w:p w:rsidR="00FD115A" w:rsidRPr="00AE5402" w:rsidRDefault="003430BB" w:rsidP="006E0119">
    <w:pPr>
      <w:pStyle w:val="Fuzeile"/>
      <w:spacing w:line="220" w:lineRule="exact"/>
      <w:ind w:left="-624"/>
      <w:rPr>
        <w:sz w:val="13"/>
        <w:szCs w:val="13"/>
      </w:rPr>
    </w:pPr>
    <w:r>
      <w:rPr>
        <w:sz w:val="13"/>
        <w:szCs w:val="13"/>
      </w:rPr>
      <w:t>Sitz der Gesellschaft</w:t>
    </w:r>
    <w:r w:rsidR="006E0119" w:rsidRPr="00AE5402">
      <w:rPr>
        <w:sz w:val="13"/>
        <w:szCs w:val="13"/>
      </w:rPr>
      <w:t xml:space="preserve">: </w:t>
    </w:r>
    <w:r w:rsidR="00FA4541">
      <w:rPr>
        <w:sz w:val="13"/>
        <w:szCs w:val="13"/>
      </w:rPr>
      <w:t xml:space="preserve">71292 </w:t>
    </w:r>
    <w:proofErr w:type="spellStart"/>
    <w:r w:rsidR="00FA4541">
      <w:rPr>
        <w:sz w:val="13"/>
        <w:szCs w:val="13"/>
      </w:rPr>
      <w:t>Friolzheim</w:t>
    </w:r>
    <w:proofErr w:type="spellEnd"/>
    <w:r w:rsidR="006E0119" w:rsidRPr="00AE5402">
      <w:rPr>
        <w:sz w:val="13"/>
        <w:szCs w:val="13"/>
      </w:rPr>
      <w:t xml:space="preserve">, </w:t>
    </w:r>
    <w:r w:rsidR="00FA4541">
      <w:rPr>
        <w:sz w:val="13"/>
        <w:szCs w:val="13"/>
      </w:rPr>
      <w:t>Ölgrabenstr. 14</w:t>
    </w:r>
    <w:r w:rsidR="006E0119" w:rsidRPr="00AE5402">
      <w:rPr>
        <w:sz w:val="13"/>
        <w:szCs w:val="13"/>
      </w:rPr>
      <w:t xml:space="preserve"> | Zertifiziert nach DIN EN ISO 9001:20</w:t>
    </w:r>
    <w:r w:rsidR="00244F8C">
      <w:rPr>
        <w:sz w:val="13"/>
        <w:szCs w:val="13"/>
      </w:rPr>
      <w:t>15</w:t>
    </w:r>
    <w:r w:rsidR="002E6F9F" w:rsidRPr="00AE5402">
      <w:rPr>
        <w:sz w:val="13"/>
        <w:szCs w:val="13"/>
      </w:rPr>
      <w:t xml:space="preserve"> | Geschäftsführer</w:t>
    </w:r>
    <w:r>
      <w:rPr>
        <w:sz w:val="13"/>
        <w:szCs w:val="13"/>
      </w:rPr>
      <w:t xml:space="preserve">: </w:t>
    </w:r>
    <w:r w:rsidR="003252C1">
      <w:rPr>
        <w:sz w:val="13"/>
        <w:szCs w:val="13"/>
      </w:rPr>
      <w:t xml:space="preserve">Peter Appel, </w:t>
    </w:r>
    <w:r w:rsidR="002B0024" w:rsidRPr="00AE5402">
      <w:rPr>
        <w:sz w:val="13"/>
        <w:szCs w:val="13"/>
      </w:rPr>
      <w:t xml:space="preserve">Wolfgang </w:t>
    </w:r>
    <w:proofErr w:type="spellStart"/>
    <w:r w:rsidR="002B0024" w:rsidRPr="00AE5402">
      <w:rPr>
        <w:sz w:val="13"/>
        <w:szCs w:val="13"/>
      </w:rPr>
      <w:t>Frölich</w:t>
    </w:r>
    <w:proofErr w:type="spellEnd"/>
    <w:r w:rsidR="00507965" w:rsidRPr="00AE5402">
      <w:rPr>
        <w:sz w:val="13"/>
        <w:szCs w:val="13"/>
      </w:rPr>
      <w:t>, Jens Niepelt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43473" w:rsidRDefault="00B43473">
      <w:r>
        <w:separator/>
      </w:r>
    </w:p>
  </w:footnote>
  <w:footnote w:type="continuationSeparator" w:id="0">
    <w:p w:rsidR="00B43473" w:rsidRDefault="00B4347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E0119" w:rsidRDefault="00C030A9" w:rsidP="00E92AB0">
    <w:pPr>
      <w:pStyle w:val="Kopfzeile"/>
      <w:ind w:firstLine="360"/>
    </w:pPr>
    <w:r>
      <w:rPr>
        <w:rFonts w:cs="Arial"/>
        <w:noProof/>
        <w:lang w:eastAsia="de-DE"/>
      </w:rPr>
      <w:drawing>
        <wp:anchor distT="0" distB="0" distL="114300" distR="114300" simplePos="0" relativeHeight="251647488" behindDoc="0" locked="0" layoutInCell="1" allowOverlap="1" wp14:anchorId="2D67CAEB" wp14:editId="01E060DB">
          <wp:simplePos x="0" y="0"/>
          <wp:positionH relativeFrom="margin">
            <wp:posOffset>5648325</wp:posOffset>
          </wp:positionH>
          <wp:positionV relativeFrom="paragraph">
            <wp:posOffset>-6350</wp:posOffset>
          </wp:positionV>
          <wp:extent cx="723265" cy="723265"/>
          <wp:effectExtent l="0" t="0" r="635" b="635"/>
          <wp:wrapNone/>
          <wp:docPr id="3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92AB0">
      <w:tab/>
    </w:r>
    <w:r w:rsidR="00E92AB0">
      <w:tab/>
    </w: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6E0119" w:rsidRDefault="006E0119" w:rsidP="006E0119">
    <w:pPr>
      <w:pStyle w:val="Kopfzeile"/>
    </w:pPr>
  </w:p>
  <w:p w:rsidR="00FD115A" w:rsidRPr="00E92AB0" w:rsidRDefault="006E0119" w:rsidP="006E0119">
    <w:pPr>
      <w:pStyle w:val="Kopfzeile"/>
      <w:rPr>
        <w:sz w:val="16"/>
        <w:szCs w:val="16"/>
      </w:rPr>
    </w:pPr>
    <w:r w:rsidRPr="00E92AB0">
      <w:rPr>
        <w:sz w:val="16"/>
        <w:szCs w:val="16"/>
      </w:rPr>
      <w:t xml:space="preserve">Seite </w:t>
    </w:r>
    <w:r w:rsidRPr="00E92AB0">
      <w:rPr>
        <w:rStyle w:val="Seitenzahl"/>
        <w:sz w:val="16"/>
        <w:szCs w:val="16"/>
      </w:rPr>
      <w:fldChar w:fldCharType="begin"/>
    </w:r>
    <w:r w:rsidRPr="00E92AB0">
      <w:rPr>
        <w:rStyle w:val="Seitenzahl"/>
        <w:sz w:val="16"/>
        <w:szCs w:val="16"/>
      </w:rPr>
      <w:instrText xml:space="preserve">PAGE  </w:instrText>
    </w:r>
    <w:r w:rsidRPr="00E92AB0">
      <w:rPr>
        <w:rStyle w:val="Seitenzahl"/>
        <w:sz w:val="16"/>
        <w:szCs w:val="16"/>
      </w:rPr>
      <w:fldChar w:fldCharType="separate"/>
    </w:r>
    <w:r w:rsidR="00D40578">
      <w:rPr>
        <w:rStyle w:val="Seitenzahl"/>
        <w:noProof/>
        <w:sz w:val="16"/>
        <w:szCs w:val="16"/>
      </w:rPr>
      <w:t>3</w:t>
    </w:r>
    <w:r w:rsidRPr="00E92AB0">
      <w:rPr>
        <w:rStyle w:val="Seitenzahl"/>
        <w:sz w:val="16"/>
        <w:szCs w:val="16"/>
      </w:rPr>
      <w:fldChar w:fldCharType="end"/>
    </w:r>
    <w:r w:rsidR="00E92AB0" w:rsidRPr="00E92AB0">
      <w:rPr>
        <w:rStyle w:val="Seitenzahl"/>
        <w:sz w:val="16"/>
        <w:szCs w:val="16"/>
      </w:rPr>
      <w:t xml:space="preserve"> von </w:t>
    </w:r>
    <w:r w:rsidR="008D682D">
      <w:rPr>
        <w:rStyle w:val="Seitenzahl"/>
        <w:sz w:val="16"/>
        <w:szCs w:val="16"/>
      </w:rPr>
      <w:t>5</w:t>
    </w:r>
    <w:r w:rsidR="00E92AB0" w:rsidRPr="00E92AB0">
      <w:rPr>
        <w:rStyle w:val="Seitenzahl"/>
        <w:sz w:val="16"/>
        <w:szCs w:val="16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51B9" w:rsidRPr="00582E54" w:rsidRDefault="004E51B9" w:rsidP="005822B9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13"/>
        <w:szCs w:val="13"/>
      </w:rPr>
    </w:pPr>
    <w:r>
      <w:rPr>
        <w:rFonts w:cs="Arial"/>
        <w:noProof/>
        <w:lang w:eastAsia="de-DE"/>
      </w:rPr>
      <w:drawing>
        <wp:anchor distT="0" distB="0" distL="114300" distR="114300" simplePos="0" relativeHeight="251659776" behindDoc="0" locked="0" layoutInCell="1" allowOverlap="1" wp14:anchorId="315A9654" wp14:editId="7B45EC1A">
          <wp:simplePos x="0" y="0"/>
          <wp:positionH relativeFrom="column">
            <wp:posOffset>5648497</wp:posOffset>
          </wp:positionH>
          <wp:positionV relativeFrom="paragraph">
            <wp:posOffset>-5766</wp:posOffset>
          </wp:positionV>
          <wp:extent cx="725170" cy="725170"/>
          <wp:effectExtent l="0" t="0" r="0" b="0"/>
          <wp:wrapNone/>
          <wp:docPr id="1" name="Bild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W_LOGO_10_RGB_120px_72dpi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25170" cy="725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E0119" w:rsidRDefault="006E0119" w:rsidP="006E011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20"/>
      </w:rPr>
    </w:pPr>
  </w:p>
  <w:p w:rsidR="005822B9" w:rsidRDefault="005822B9" w:rsidP="006E011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20"/>
      </w:rPr>
    </w:pPr>
  </w:p>
  <w:p w:rsidR="005822B9" w:rsidRDefault="005822B9" w:rsidP="006E011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20"/>
      </w:rPr>
    </w:pPr>
  </w:p>
  <w:p w:rsidR="005822B9" w:rsidRDefault="005822B9" w:rsidP="006E0119">
    <w:pPr>
      <w:pStyle w:val="Kopfzeile"/>
      <w:tabs>
        <w:tab w:val="right" w:pos="-142"/>
        <w:tab w:val="left" w:pos="0"/>
      </w:tabs>
      <w:spacing w:line="240" w:lineRule="exact"/>
      <w:ind w:left="-879"/>
      <w:rPr>
        <w:rFonts w:cs="Arial"/>
        <w:sz w:val="20"/>
      </w:rPr>
    </w:pPr>
  </w:p>
  <w:p w:rsidR="005822B9" w:rsidRDefault="005822B9" w:rsidP="005822B9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</w:p>
  <w:p w:rsidR="005822B9" w:rsidRPr="00AE5402" w:rsidRDefault="005822B9" w:rsidP="005822B9">
    <w:pPr>
      <w:pStyle w:val="Kopfzeile"/>
      <w:tabs>
        <w:tab w:val="right" w:pos="-142"/>
        <w:tab w:val="left" w:pos="0"/>
      </w:tabs>
      <w:spacing w:line="240" w:lineRule="exact"/>
      <w:ind w:left="-879"/>
      <w:jc w:val="right"/>
      <w:rPr>
        <w:rFonts w:cs="Arial"/>
        <w:sz w:val="20"/>
      </w:rPr>
    </w:pPr>
    <w:r>
      <w:rPr>
        <w:rFonts w:cs="Arial"/>
        <w:sz w:val="20"/>
      </w:rPr>
      <w:t xml:space="preserve">Press </w:t>
    </w:r>
    <w:proofErr w:type="spellStart"/>
    <w:r>
      <w:rPr>
        <w:rFonts w:cs="Arial"/>
        <w:sz w:val="20"/>
      </w:rPr>
      <w:t>release</w:t>
    </w:r>
    <w:proofErr w:type="spellEnd"/>
    <w:r>
      <w:rPr>
        <w:rFonts w:cs="Arial"/>
        <w:sz w:val="20"/>
      </w:rPr>
      <w:t xml:space="preserve"> </w:t>
    </w:r>
    <w:r w:rsidR="003F2C63">
      <w:rPr>
        <w:rFonts w:cs="Arial"/>
        <w:sz w:val="20"/>
      </w:rPr>
      <w:t>15</w:t>
    </w:r>
    <w:r>
      <w:rPr>
        <w:rFonts w:cs="Arial"/>
        <w:sz w:val="20"/>
      </w:rPr>
      <w:t xml:space="preserve"> </w:t>
    </w:r>
    <w:r w:rsidR="003F2C63">
      <w:rPr>
        <w:rFonts w:cs="Arial"/>
        <w:sz w:val="20"/>
      </w:rPr>
      <w:t>June</w:t>
    </w:r>
    <w:r>
      <w:rPr>
        <w:rFonts w:cs="Arial"/>
        <w:sz w:val="20"/>
      </w:rPr>
      <w:t xml:space="preserve"> 2022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berschrift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787C7C54"/>
    <w:multiLevelType w:val="hybridMultilevel"/>
    <w:tmpl w:val="5F303378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activeWritingStyle w:appName="MSWord" w:lang="de-DE" w:vendorID="64" w:dllVersion="131078" w:nlCheck="1" w:checkStyle="0"/>
  <w:activeWritingStyle w:appName="MSWord" w:lang="en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8673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3473"/>
    <w:rsid w:val="00010577"/>
    <w:rsid w:val="00017428"/>
    <w:rsid w:val="0002223B"/>
    <w:rsid w:val="0002386C"/>
    <w:rsid w:val="0002386F"/>
    <w:rsid w:val="000317A7"/>
    <w:rsid w:val="0003248E"/>
    <w:rsid w:val="00056AE0"/>
    <w:rsid w:val="00074821"/>
    <w:rsid w:val="000A7B88"/>
    <w:rsid w:val="000C301A"/>
    <w:rsid w:val="000E0EA2"/>
    <w:rsid w:val="000E21C2"/>
    <w:rsid w:val="00102899"/>
    <w:rsid w:val="001039F7"/>
    <w:rsid w:val="001439E3"/>
    <w:rsid w:val="00147CEE"/>
    <w:rsid w:val="00175893"/>
    <w:rsid w:val="00183F7E"/>
    <w:rsid w:val="001B2A6C"/>
    <w:rsid w:val="00206824"/>
    <w:rsid w:val="0023494F"/>
    <w:rsid w:val="00243964"/>
    <w:rsid w:val="00244F8C"/>
    <w:rsid w:val="00270ED8"/>
    <w:rsid w:val="00272BEF"/>
    <w:rsid w:val="00285DF2"/>
    <w:rsid w:val="0029059F"/>
    <w:rsid w:val="002910C3"/>
    <w:rsid w:val="002A1C89"/>
    <w:rsid w:val="002B0024"/>
    <w:rsid w:val="002C5E0B"/>
    <w:rsid w:val="002D1A8C"/>
    <w:rsid w:val="002D302D"/>
    <w:rsid w:val="002E34B6"/>
    <w:rsid w:val="002E5BCB"/>
    <w:rsid w:val="002E6F9F"/>
    <w:rsid w:val="00310125"/>
    <w:rsid w:val="003252C1"/>
    <w:rsid w:val="003430BB"/>
    <w:rsid w:val="00350D34"/>
    <w:rsid w:val="003555C2"/>
    <w:rsid w:val="00373EDF"/>
    <w:rsid w:val="00376879"/>
    <w:rsid w:val="00382341"/>
    <w:rsid w:val="003B351C"/>
    <w:rsid w:val="003E6E7C"/>
    <w:rsid w:val="003F2C63"/>
    <w:rsid w:val="003F73A6"/>
    <w:rsid w:val="004060A1"/>
    <w:rsid w:val="00427242"/>
    <w:rsid w:val="0042781E"/>
    <w:rsid w:val="00453C59"/>
    <w:rsid w:val="00464B2A"/>
    <w:rsid w:val="0047037B"/>
    <w:rsid w:val="004D2506"/>
    <w:rsid w:val="004D2DC8"/>
    <w:rsid w:val="004E51B9"/>
    <w:rsid w:val="00507965"/>
    <w:rsid w:val="00510ED6"/>
    <w:rsid w:val="00545B07"/>
    <w:rsid w:val="005541C0"/>
    <w:rsid w:val="00573B7A"/>
    <w:rsid w:val="005822B9"/>
    <w:rsid w:val="00582E54"/>
    <w:rsid w:val="00583989"/>
    <w:rsid w:val="005A6547"/>
    <w:rsid w:val="005B77B7"/>
    <w:rsid w:val="005C44AE"/>
    <w:rsid w:val="005E3D05"/>
    <w:rsid w:val="005E3F93"/>
    <w:rsid w:val="006019EA"/>
    <w:rsid w:val="00601EA1"/>
    <w:rsid w:val="00612E71"/>
    <w:rsid w:val="00614AB4"/>
    <w:rsid w:val="00614D52"/>
    <w:rsid w:val="00621A0C"/>
    <w:rsid w:val="0064403C"/>
    <w:rsid w:val="00645B39"/>
    <w:rsid w:val="006715A7"/>
    <w:rsid w:val="00681945"/>
    <w:rsid w:val="006951B1"/>
    <w:rsid w:val="006959E2"/>
    <w:rsid w:val="006A2930"/>
    <w:rsid w:val="006E0119"/>
    <w:rsid w:val="006E284A"/>
    <w:rsid w:val="006F1DA7"/>
    <w:rsid w:val="0070651A"/>
    <w:rsid w:val="00710647"/>
    <w:rsid w:val="00715231"/>
    <w:rsid w:val="00716F55"/>
    <w:rsid w:val="00731465"/>
    <w:rsid w:val="00792F9D"/>
    <w:rsid w:val="007A5F50"/>
    <w:rsid w:val="007C74F4"/>
    <w:rsid w:val="00800DD1"/>
    <w:rsid w:val="008028B1"/>
    <w:rsid w:val="00814BC9"/>
    <w:rsid w:val="00844015"/>
    <w:rsid w:val="0084705E"/>
    <w:rsid w:val="00853563"/>
    <w:rsid w:val="00880631"/>
    <w:rsid w:val="0088159C"/>
    <w:rsid w:val="008843EF"/>
    <w:rsid w:val="008B19CC"/>
    <w:rsid w:val="008B5098"/>
    <w:rsid w:val="008D05B1"/>
    <w:rsid w:val="008D24BF"/>
    <w:rsid w:val="008D682D"/>
    <w:rsid w:val="00904948"/>
    <w:rsid w:val="00920D27"/>
    <w:rsid w:val="00931849"/>
    <w:rsid w:val="00934AC5"/>
    <w:rsid w:val="0093758C"/>
    <w:rsid w:val="00951DC5"/>
    <w:rsid w:val="00952BC6"/>
    <w:rsid w:val="00977C64"/>
    <w:rsid w:val="009D5088"/>
    <w:rsid w:val="00A143C3"/>
    <w:rsid w:val="00A17333"/>
    <w:rsid w:val="00A41AAB"/>
    <w:rsid w:val="00A46A66"/>
    <w:rsid w:val="00A52FDA"/>
    <w:rsid w:val="00A83436"/>
    <w:rsid w:val="00AA489D"/>
    <w:rsid w:val="00AC6855"/>
    <w:rsid w:val="00AD6746"/>
    <w:rsid w:val="00AD6899"/>
    <w:rsid w:val="00AE4978"/>
    <w:rsid w:val="00AE5402"/>
    <w:rsid w:val="00AF47F7"/>
    <w:rsid w:val="00AF52C5"/>
    <w:rsid w:val="00B43473"/>
    <w:rsid w:val="00B50CD2"/>
    <w:rsid w:val="00B8345E"/>
    <w:rsid w:val="00B91B60"/>
    <w:rsid w:val="00BA6EA7"/>
    <w:rsid w:val="00BB563F"/>
    <w:rsid w:val="00BF1A90"/>
    <w:rsid w:val="00BF4891"/>
    <w:rsid w:val="00C030A9"/>
    <w:rsid w:val="00C06037"/>
    <w:rsid w:val="00C22F7B"/>
    <w:rsid w:val="00C32215"/>
    <w:rsid w:val="00C5026C"/>
    <w:rsid w:val="00C543AD"/>
    <w:rsid w:val="00C7725B"/>
    <w:rsid w:val="00C8276E"/>
    <w:rsid w:val="00C83A3E"/>
    <w:rsid w:val="00CA0DBA"/>
    <w:rsid w:val="00CB084F"/>
    <w:rsid w:val="00CC09AE"/>
    <w:rsid w:val="00CD6F34"/>
    <w:rsid w:val="00CE51F4"/>
    <w:rsid w:val="00CF6D39"/>
    <w:rsid w:val="00D11D1D"/>
    <w:rsid w:val="00D33A4A"/>
    <w:rsid w:val="00D33E84"/>
    <w:rsid w:val="00D40578"/>
    <w:rsid w:val="00D50365"/>
    <w:rsid w:val="00D632CB"/>
    <w:rsid w:val="00D64E5E"/>
    <w:rsid w:val="00D66596"/>
    <w:rsid w:val="00D96DA5"/>
    <w:rsid w:val="00DA5DCE"/>
    <w:rsid w:val="00DB4DF2"/>
    <w:rsid w:val="00DC05FA"/>
    <w:rsid w:val="00DC2747"/>
    <w:rsid w:val="00DC27B9"/>
    <w:rsid w:val="00DC381F"/>
    <w:rsid w:val="00DC4792"/>
    <w:rsid w:val="00DE5BEA"/>
    <w:rsid w:val="00DF41B6"/>
    <w:rsid w:val="00E047A3"/>
    <w:rsid w:val="00E748D8"/>
    <w:rsid w:val="00E81842"/>
    <w:rsid w:val="00E90A9B"/>
    <w:rsid w:val="00E92AB0"/>
    <w:rsid w:val="00E94DE6"/>
    <w:rsid w:val="00E971C3"/>
    <w:rsid w:val="00EA1DBE"/>
    <w:rsid w:val="00EC05D7"/>
    <w:rsid w:val="00F01BC3"/>
    <w:rsid w:val="00F04034"/>
    <w:rsid w:val="00F068F2"/>
    <w:rsid w:val="00F31081"/>
    <w:rsid w:val="00F379AE"/>
    <w:rsid w:val="00F7698C"/>
    <w:rsid w:val="00F970C0"/>
    <w:rsid w:val="00FA4541"/>
    <w:rsid w:val="00FA67D3"/>
    <w:rsid w:val="00FC1FCA"/>
    <w:rsid w:val="00FC5314"/>
    <w:rsid w:val="00FD115A"/>
    <w:rsid w:val="00FF60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4:docId w14:val="090555BF"/>
  <w15:docId w15:val="{52AF2360-8BDC-488E-A9B7-D468C71E93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1039F7"/>
    <w:pPr>
      <w:suppressAutoHyphens/>
    </w:pPr>
    <w:rPr>
      <w:rFonts w:ascii="Arial" w:hAnsi="Arial"/>
      <w:sz w:val="22"/>
      <w:szCs w:val="22"/>
      <w:lang w:eastAsia="ar-SA"/>
    </w:rPr>
  </w:style>
  <w:style w:type="paragraph" w:styleId="berschrift1">
    <w:name w:val="heading 1"/>
    <w:basedOn w:val="Standard"/>
    <w:next w:val="Standard"/>
    <w:qFormat/>
    <w:rsid w:val="001039F7"/>
    <w:pPr>
      <w:keepNext/>
      <w:numPr>
        <w:numId w:val="2"/>
      </w:numPr>
      <w:outlineLvl w:val="0"/>
    </w:pPr>
    <w:rPr>
      <w:rFonts w:ascii="Serifa 45" w:hAnsi="Serifa 45"/>
      <w:b/>
      <w:i/>
      <w:sz w:val="4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-Standardschriftart2">
    <w:name w:val="Absatz-Standardschriftart2"/>
  </w:style>
  <w:style w:type="character" w:customStyle="1" w:styleId="Absatz-Standardschriftart1">
    <w:name w:val="Absatz-Standardschriftart1"/>
  </w:style>
  <w:style w:type="character" w:styleId="Hervorhebung">
    <w:name w:val="Emphasis"/>
    <w:qFormat/>
    <w:rsid w:val="001039F7"/>
    <w:rPr>
      <w:rFonts w:ascii="Arial Black" w:hAnsi="Arial Black"/>
      <w:sz w:val="18"/>
    </w:rPr>
  </w:style>
  <w:style w:type="character" w:styleId="Hyperlink">
    <w:name w:val="Hyperlink"/>
    <w:rPr>
      <w:color w:val="0000FF"/>
      <w:u w:val="singl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after="220" w:line="180" w:lineRule="atLeast"/>
      <w:jc w:val="both"/>
    </w:pPr>
    <w:rPr>
      <w:spacing w:val="-5"/>
    </w:rPr>
  </w:style>
  <w:style w:type="paragraph" w:styleId="Liste">
    <w:name w:val="List"/>
    <w:basedOn w:val="Textkrper"/>
    <w:rPr>
      <w:rFonts w:cs="Tahoma"/>
    </w:rPr>
  </w:style>
  <w:style w:type="paragraph" w:customStyle="1" w:styleId="Beschriftung2">
    <w:name w:val="Beschriftung2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Beschriftung1">
    <w:name w:val="Beschriftung1"/>
    <w:basedOn w:val="Standard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achrichtenkopf1">
    <w:name w:val="Nachrichtenkopf1"/>
    <w:basedOn w:val="Standard"/>
    <w:pPr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CCCCC"/>
      <w:ind w:left="1134" w:hanging="1134"/>
    </w:pPr>
    <w:rPr>
      <w:sz w:val="24"/>
    </w:rPr>
  </w:style>
  <w:style w:type="paragraph" w:customStyle="1" w:styleId="NachrichtenkopfEnde">
    <w:name w:val="Nachrichtenkopf Ende"/>
    <w:basedOn w:val="Nachrichtenkopf1"/>
    <w:next w:val="Textkrper"/>
    <w:pPr>
      <w:keepLines/>
      <w:pBdr>
        <w:top w:val="none" w:sz="0" w:space="0" w:color="auto"/>
        <w:left w:val="none" w:sz="0" w:space="0" w:color="auto"/>
        <w:bottom w:val="single" w:sz="4" w:space="19" w:color="000000"/>
        <w:right w:val="none" w:sz="0" w:space="0" w:color="auto"/>
      </w:pBdr>
      <w:shd w:val="clear" w:color="auto" w:fill="auto"/>
      <w:tabs>
        <w:tab w:val="left" w:pos="864"/>
        <w:tab w:val="left" w:pos="1267"/>
        <w:tab w:val="left" w:pos="2938"/>
        <w:tab w:val="left" w:pos="4320"/>
        <w:tab w:val="left" w:pos="5040"/>
        <w:tab w:val="right" w:pos="8640"/>
      </w:tabs>
      <w:spacing w:before="120" w:after="120" w:line="440" w:lineRule="atLeast"/>
      <w:ind w:left="0" w:firstLine="0"/>
    </w:pPr>
    <w:rPr>
      <w:spacing w:val="-5"/>
      <w:sz w:val="20"/>
    </w:r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</w:style>
  <w:style w:type="paragraph" w:customStyle="1" w:styleId="Gruss">
    <w:name w:val="Gruss"/>
    <w:basedOn w:val="Standard"/>
    <w:pPr>
      <w:spacing w:before="240" w:after="240"/>
    </w:pPr>
    <w:rPr>
      <w:rFonts w:ascii="Serifa 45" w:hAnsi="Serifa 45"/>
      <w:sz w:val="24"/>
    </w:rPr>
  </w:style>
  <w:style w:type="paragraph" w:customStyle="1" w:styleId="Name">
    <w:name w:val="Name"/>
    <w:basedOn w:val="Standard"/>
    <w:pPr>
      <w:shd w:val="clear" w:color="auto" w:fill="FFFFFF"/>
    </w:pPr>
  </w:style>
  <w:style w:type="paragraph" w:customStyle="1" w:styleId="AdreLayout">
    <w:name w:val="AdreßLayout"/>
    <w:basedOn w:val="Standard"/>
    <w:pPr>
      <w:shd w:val="clear" w:color="auto" w:fill="FFFFFF"/>
    </w:pPr>
  </w:style>
  <w:style w:type="paragraph" w:customStyle="1" w:styleId="Rahmeninhalt">
    <w:name w:val="Rahmeninhalt"/>
    <w:basedOn w:val="Textkrper"/>
  </w:style>
  <w:style w:type="character" w:styleId="Seitenzahl">
    <w:name w:val="page number"/>
    <w:basedOn w:val="Absatz-Standardschriftart"/>
    <w:rsid w:val="006E0119"/>
  </w:style>
  <w:style w:type="paragraph" w:customStyle="1" w:styleId="EinfAbs">
    <w:name w:val="[Einf. Abs.]"/>
    <w:basedOn w:val="Standard"/>
    <w:uiPriority w:val="99"/>
    <w:rsid w:val="00CD6F34"/>
    <w:pPr>
      <w:suppressAutoHyphens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E92AB0"/>
    <w:rPr>
      <w:rFonts w:ascii="Arial" w:hAnsi="Arial"/>
      <w:sz w:val="22"/>
      <w:szCs w:val="22"/>
      <w:lang w:eastAsia="ar-SA"/>
    </w:rPr>
  </w:style>
  <w:style w:type="paragraph" w:styleId="Sprechblasentext">
    <w:name w:val="Balloon Text"/>
    <w:basedOn w:val="Standard"/>
    <w:link w:val="SprechblasentextZchn"/>
    <w:rsid w:val="00E92AB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E92AB0"/>
    <w:rPr>
      <w:rFonts w:ascii="Tahoma" w:hAnsi="Tahoma" w:cs="Tahoma"/>
      <w:sz w:val="16"/>
      <w:szCs w:val="16"/>
      <w:lang w:eastAsia="ar-SA"/>
    </w:rPr>
  </w:style>
  <w:style w:type="paragraph" w:styleId="HTMLVorformatiert">
    <w:name w:val="HTML Preformatted"/>
    <w:basedOn w:val="Standard"/>
    <w:link w:val="HTMLVorformatiertZchn"/>
    <w:uiPriority w:val="99"/>
    <w:unhideWhenUsed/>
    <w:rsid w:val="00F3108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 w:val="0"/>
    </w:pPr>
    <w:rPr>
      <w:rFonts w:ascii="Courier New" w:hAnsi="Courier New" w:cs="Courier New"/>
      <w:sz w:val="20"/>
      <w:szCs w:val="20"/>
      <w:lang w:eastAsia="de-DE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rsid w:val="00F31081"/>
    <w:rPr>
      <w:rFonts w:ascii="Courier New" w:hAnsi="Courier New" w:cs="Courier New"/>
    </w:rPr>
  </w:style>
  <w:style w:type="character" w:customStyle="1" w:styleId="y2iqfc">
    <w:name w:val="y2iqfc"/>
    <w:basedOn w:val="Absatz-Standardschriftart"/>
    <w:rsid w:val="00F3108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3501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028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%20Ignacio.VinasRausell@woehr.de" TargetMode="External"/><Relationship Id="rId13" Type="http://schemas.openxmlformats.org/officeDocument/2006/relationships/image" Target="media/image3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0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40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image" Target="media/image10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30.png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oehr.de" TargetMode="External"/><Relationship Id="rId1" Type="http://schemas.openxmlformats.org/officeDocument/2006/relationships/hyperlink" Target="mailto:info@woeh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ti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1ADD92-D119-4509-BFF0-C3C3A0BCD7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604</Words>
  <Characters>3812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Titel</vt:lpstr>
    </vt:vector>
  </TitlesOfParts>
  <Manager>Manager</Manager>
  <Company>OTTO WÖHR GmbH</Company>
  <LinksUpToDate>false</LinksUpToDate>
  <CharactersWithSpaces>4408</CharactersWithSpaces>
  <SharedDoc>false</SharedDoc>
  <HLinks>
    <vt:vector size="24" baseType="variant">
      <vt:variant>
        <vt:i4>28</vt:i4>
      </vt:variant>
      <vt:variant>
        <vt:i4>12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9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  <vt:variant>
        <vt:i4>28</vt:i4>
      </vt:variant>
      <vt:variant>
        <vt:i4>6</vt:i4>
      </vt:variant>
      <vt:variant>
        <vt:i4>0</vt:i4>
      </vt:variant>
      <vt:variant>
        <vt:i4>5</vt:i4>
      </vt:variant>
      <vt:variant>
        <vt:lpwstr>http://www.woehr.de/</vt:lpwstr>
      </vt:variant>
      <vt:variant>
        <vt:lpwstr/>
      </vt:variant>
      <vt:variant>
        <vt:i4>6357071</vt:i4>
      </vt:variant>
      <vt:variant>
        <vt:i4>3</vt:i4>
      </vt:variant>
      <vt:variant>
        <vt:i4>0</vt:i4>
      </vt:variant>
      <vt:variant>
        <vt:i4>5</vt:i4>
      </vt:variant>
      <vt:variant>
        <vt:lpwstr>mailto:info@woehr.de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Titel</dc:title>
  <dc:subject>Thema</dc:subject>
  <dc:creator>Cokgezen, Ferhan</dc:creator>
  <cp:lastModifiedBy>Strazzanti,Dennis</cp:lastModifiedBy>
  <cp:revision>19</cp:revision>
  <cp:lastPrinted>2017-10-26T09:18:00Z</cp:lastPrinted>
  <dcterms:created xsi:type="dcterms:W3CDTF">2022-05-23T06:44:00Z</dcterms:created>
  <dcterms:modified xsi:type="dcterms:W3CDTF">2022-06-20T11:52:00Z</dcterms:modified>
  <cp:category>Kategorie</cp:category>
</cp:coreProperties>
</file>